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2A1B" w14:textId="77777777" w:rsidR="00A75A03" w:rsidRDefault="00C651CC" w:rsidP="00A75A03">
      <w:pPr>
        <w:pStyle w:val="Header"/>
        <w:rPr>
          <w:u w:val="single"/>
        </w:rPr>
      </w:pPr>
      <w:r>
        <w:rPr>
          <w:noProof/>
          <w:u w:val="single"/>
          <w:lang w:eastAsia="en-GB"/>
        </w:rPr>
        <mc:AlternateContent>
          <mc:Choice Requires="wps">
            <w:drawing>
              <wp:anchor distT="0" distB="0" distL="114300" distR="114300" simplePos="0" relativeHeight="251658240" behindDoc="0" locked="0" layoutInCell="1" allowOverlap="1" wp14:anchorId="7AEACF71" wp14:editId="1D252062">
                <wp:simplePos x="0" y="0"/>
                <wp:positionH relativeFrom="column">
                  <wp:posOffset>-581025</wp:posOffset>
                </wp:positionH>
                <wp:positionV relativeFrom="paragraph">
                  <wp:posOffset>-695325</wp:posOffset>
                </wp:positionV>
                <wp:extent cx="1133475" cy="10572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057275"/>
                        </a:xfrm>
                        <a:prstGeom prst="rect">
                          <a:avLst/>
                        </a:prstGeom>
                        <a:solidFill>
                          <a:srgbClr val="FFFFFF"/>
                        </a:solidFill>
                        <a:ln w="9525">
                          <a:solidFill>
                            <a:schemeClr val="bg1">
                              <a:lumMod val="100000"/>
                              <a:lumOff val="0"/>
                            </a:schemeClr>
                          </a:solidFill>
                          <a:miter lim="800000"/>
                          <a:headEnd/>
                          <a:tailEnd/>
                        </a:ln>
                      </wps:spPr>
                      <wps:txbx>
                        <w:txbxContent>
                          <w:p w14:paraId="4AD138AF" w14:textId="77777777" w:rsidR="003608EA" w:rsidRDefault="005E7FC7">
                            <w:r>
                              <w:rPr>
                                <w:noProof/>
                                <w:lang w:eastAsia="en-GB"/>
                              </w:rPr>
                              <w:drawing>
                                <wp:inline distT="0" distB="0" distL="0" distR="0" wp14:anchorId="5DAB94CA" wp14:editId="1A77F415">
                                  <wp:extent cx="941705" cy="941705"/>
                                  <wp:effectExtent l="0" t="0" r="0" b="0"/>
                                  <wp:docPr id="1" name="Picture 1"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CF71" id="_x0000_t202" coordsize="21600,21600" o:spt="202" path="m,l,21600r21600,l21600,xe">
                <v:stroke joinstyle="miter"/>
                <v:path gradientshapeok="t" o:connecttype="rect"/>
              </v:shapetype>
              <v:shape id="Text Box 2" o:spid="_x0000_s1026" type="#_x0000_t202" style="position:absolute;margin-left:-45.75pt;margin-top:-54.75pt;width:89.2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" strokecolor="white [3212]">
                <v:textbox>
                  <w:txbxContent>
                    <w:p w14:paraId="4AD138AF" w14:textId="77777777" w:rsidR="003608EA" w:rsidRDefault="005E7FC7">
                      <w:r>
                        <w:rPr>
                          <w:noProof/>
                          <w:lang w:eastAsia="en-GB"/>
                        </w:rPr>
                        <w:drawing>
                          <wp:inline distT="0" distB="0" distL="0" distR="0" wp14:anchorId="5DAB94CA" wp14:editId="1A77F415">
                            <wp:extent cx="941705" cy="941705"/>
                            <wp:effectExtent l="0" t="0" r="0" b="0"/>
                            <wp:docPr id="1" name="Picture 1"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txbxContent>
                </v:textbox>
              </v:shape>
            </w:pict>
          </mc:Fallback>
        </mc:AlternateContent>
      </w:r>
    </w:p>
    <w:p w14:paraId="273A2793" w14:textId="77777777" w:rsidR="00A75A03" w:rsidRPr="004E71FE" w:rsidRDefault="00A75A03" w:rsidP="00A75A03">
      <w:pPr>
        <w:pStyle w:val="Header"/>
        <w:rPr>
          <w:sz w:val="28"/>
          <w:szCs w:val="28"/>
          <w:u w:val="single"/>
        </w:rPr>
      </w:pPr>
    </w:p>
    <w:p w14:paraId="7D0CFD1A" w14:textId="77777777" w:rsidR="001219E1" w:rsidRPr="004E71FE" w:rsidRDefault="001219E1" w:rsidP="001219E1">
      <w:pPr>
        <w:pStyle w:val="Header"/>
        <w:jc w:val="center"/>
        <w:rPr>
          <w:sz w:val="28"/>
          <w:szCs w:val="28"/>
          <w:u w:val="single"/>
        </w:rPr>
      </w:pPr>
      <w:r w:rsidRPr="004E71FE">
        <w:rPr>
          <w:sz w:val="28"/>
          <w:szCs w:val="28"/>
          <w:u w:val="single"/>
        </w:rPr>
        <w:t>LITERACY POLICY</w:t>
      </w:r>
    </w:p>
    <w:p w14:paraId="7656D251" w14:textId="77777777" w:rsidR="006D7448" w:rsidRDefault="006D7448" w:rsidP="001219E1">
      <w:pPr>
        <w:pStyle w:val="Header"/>
        <w:jc w:val="center"/>
        <w:rPr>
          <w:u w:val="single"/>
        </w:rPr>
      </w:pPr>
    </w:p>
    <w:p w14:paraId="7BCF61A3" w14:textId="77777777" w:rsidR="001219E1" w:rsidRDefault="001219E1" w:rsidP="004E71FE">
      <w:pPr>
        <w:pStyle w:val="Header"/>
      </w:pPr>
      <w:r w:rsidRPr="001219E1">
        <w:t xml:space="preserve">Literacy is one of the specific areas of the Early Years Foundation </w:t>
      </w:r>
      <w:r w:rsidR="007E75F9">
        <w:t>S</w:t>
      </w:r>
      <w:r w:rsidR="00271938">
        <w:t>tage Curriculum and comprises</w:t>
      </w:r>
      <w:r w:rsidR="005F33EA">
        <w:t xml:space="preserve"> of Comprehension, Word Reading </w:t>
      </w:r>
      <w:r w:rsidRPr="001219E1">
        <w:t>and Writing</w:t>
      </w:r>
    </w:p>
    <w:p w14:paraId="5DE19FED" w14:textId="77777777" w:rsidR="004E71FE" w:rsidRDefault="004E71FE" w:rsidP="001219E1">
      <w:pPr>
        <w:pStyle w:val="Header"/>
        <w:jc w:val="center"/>
      </w:pPr>
    </w:p>
    <w:p w14:paraId="33C12EB9" w14:textId="77777777" w:rsidR="0091328D" w:rsidRDefault="0091328D" w:rsidP="0091328D">
      <w:pPr>
        <w:pStyle w:val="Header"/>
        <w:rPr>
          <w:u w:val="single"/>
        </w:rPr>
      </w:pPr>
      <w:r w:rsidRPr="0091328D">
        <w:rPr>
          <w:u w:val="single"/>
        </w:rPr>
        <w:t>Educational Programme 2021</w:t>
      </w:r>
    </w:p>
    <w:p w14:paraId="152A5111" w14:textId="2CB0081A" w:rsidR="0091328D" w:rsidRDefault="0091328D" w:rsidP="0091328D">
      <w:pPr>
        <w:pStyle w:val="Header"/>
      </w:pPr>
      <w:r>
        <w:t>It is crucial for children to develop a life-long love of reading. Reading consists of two dimensions:</w:t>
      </w:r>
      <w:r w:rsidR="00376386">
        <w:t xml:space="preserve"> </w:t>
      </w:r>
      <w:r>
        <w:t>language compre</w:t>
      </w:r>
      <w:r w:rsidR="007F0F1F">
        <w:t>hension and word reading. Lang</w:t>
      </w:r>
      <w:r>
        <w:t xml:space="preserve">uage comprehension (necessary for both reading and writing) starts from birth. It only develops when adults talk with children about the world around them and the </w:t>
      </w:r>
      <w:r w:rsidR="007F0F1F">
        <w:t>books (stories and non-fiction)</w:t>
      </w:r>
      <w:r>
        <w:t xml:space="preserve"> they read with them, and enjoy rhymes, poems and songs together. Skilled word reading, taught later, involves both the speedy working out of pronunciation of unfamiliar printed words (decoding) and the speedy recognition of familiar printed words. Writing involves transcription (spelling and handwriting) and composition (articulating ideas and structuring them in speech, before writing).</w:t>
      </w:r>
    </w:p>
    <w:p w14:paraId="1374B532" w14:textId="77777777" w:rsidR="00FB70C3" w:rsidRDefault="00FB70C3" w:rsidP="0091328D">
      <w:pPr>
        <w:pStyle w:val="Header"/>
      </w:pPr>
    </w:p>
    <w:p w14:paraId="7F580598" w14:textId="77777777" w:rsidR="00FB70C3" w:rsidRDefault="004E71FE" w:rsidP="0091328D">
      <w:pPr>
        <w:pStyle w:val="Header"/>
      </w:pPr>
      <w:r>
        <w:t xml:space="preserve">Here at Homerton we aim to develop a life-long love of reading and storytelling. We also promote early writing skills so children will eventually be able to write down their own stories. </w:t>
      </w:r>
      <w:r w:rsidR="00FB70C3">
        <w:t>The list below gives a broad view of many of the things that we do to promote Literacy and a love of reading here at Homerton.</w:t>
      </w:r>
    </w:p>
    <w:p w14:paraId="0BF2890F" w14:textId="77777777" w:rsidR="00560751" w:rsidRDefault="00560751" w:rsidP="0091328D">
      <w:pPr>
        <w:pStyle w:val="Header"/>
      </w:pPr>
    </w:p>
    <w:p w14:paraId="509B1F92" w14:textId="2A6672F2" w:rsidR="00560751" w:rsidRPr="00560751" w:rsidRDefault="00560751" w:rsidP="00560751">
      <w:pPr>
        <w:pStyle w:val="Header"/>
        <w:jc w:val="center"/>
        <w:rPr>
          <w:b/>
          <w:bCs/>
        </w:rPr>
      </w:pPr>
      <w:r w:rsidRPr="00560751">
        <w:rPr>
          <w:b/>
          <w:bCs/>
        </w:rPr>
        <w:t>Homerton Curriculum Goals 2, 7 and 8 particularly relate to this policy.</w:t>
      </w:r>
    </w:p>
    <w:p w14:paraId="6EDB8E87" w14:textId="77777777" w:rsidR="004B605D" w:rsidRPr="0091328D" w:rsidRDefault="004B605D" w:rsidP="0091328D">
      <w:pPr>
        <w:pStyle w:val="Header"/>
      </w:pPr>
    </w:p>
    <w:tbl>
      <w:tblPr>
        <w:tblStyle w:val="TableGrid"/>
        <w:tblW w:w="13948" w:type="dxa"/>
        <w:tblLook w:val="04A0" w:firstRow="1" w:lastRow="0" w:firstColumn="1" w:lastColumn="0" w:noHBand="0" w:noVBand="1"/>
      </w:tblPr>
      <w:tblGrid>
        <w:gridCol w:w="6974"/>
        <w:gridCol w:w="6974"/>
      </w:tblGrid>
      <w:tr w:rsidR="004B605D" w14:paraId="07191CEF" w14:textId="77777777" w:rsidTr="004B605D">
        <w:tc>
          <w:tcPr>
            <w:tcW w:w="6974" w:type="dxa"/>
          </w:tcPr>
          <w:p w14:paraId="77F7CA0D" w14:textId="77777777" w:rsidR="004B605D" w:rsidRPr="00504A75" w:rsidRDefault="004B605D" w:rsidP="004B605D">
            <w:pPr>
              <w:ind w:left="390"/>
              <w:rPr>
                <w:b/>
                <w:color w:val="C0504D" w:themeColor="accent2"/>
                <w:u w:val="single"/>
              </w:rPr>
            </w:pPr>
          </w:p>
          <w:p w14:paraId="780F3C0C" w14:textId="77777777" w:rsidR="004B605D" w:rsidRPr="00FE3FA0" w:rsidRDefault="004B605D" w:rsidP="004B605D">
            <w:pPr>
              <w:ind w:left="390"/>
              <w:rPr>
                <w:b/>
                <w:color w:val="00B0F0"/>
                <w:u w:val="single"/>
              </w:rPr>
            </w:pPr>
            <w:r w:rsidRPr="00FE3FA0">
              <w:rPr>
                <w:b/>
                <w:color w:val="00B0F0"/>
                <w:u w:val="single"/>
              </w:rPr>
              <w:t>COMPREHENSION</w:t>
            </w:r>
          </w:p>
          <w:p w14:paraId="7B7F84C7" w14:textId="77777777" w:rsidR="004B605D" w:rsidRPr="00FE3FA0" w:rsidRDefault="004B605D" w:rsidP="004B605D">
            <w:pPr>
              <w:ind w:left="390"/>
              <w:rPr>
                <w:b/>
                <w:color w:val="00B0F0"/>
                <w:u w:val="single"/>
              </w:rPr>
            </w:pPr>
            <w:r w:rsidRPr="00FE3FA0">
              <w:rPr>
                <w:b/>
                <w:color w:val="00B0F0"/>
                <w:u w:val="single"/>
              </w:rPr>
              <w:t>CHILDREN</w:t>
            </w:r>
          </w:p>
          <w:p w14:paraId="6615C033" w14:textId="77777777" w:rsidR="004B605D" w:rsidRPr="00FE3FA0" w:rsidRDefault="004B605D" w:rsidP="004B605D">
            <w:pPr>
              <w:ind w:left="390"/>
              <w:rPr>
                <w:b/>
                <w:color w:val="00B0F0"/>
                <w:u w:val="single"/>
              </w:rPr>
            </w:pPr>
          </w:p>
          <w:p w14:paraId="6B7B52BF" w14:textId="77777777" w:rsidR="004B605D" w:rsidRPr="00FE3FA0" w:rsidRDefault="004B605D" w:rsidP="004B605D">
            <w:pPr>
              <w:pStyle w:val="ListParagraph"/>
              <w:numPr>
                <w:ilvl w:val="0"/>
                <w:numId w:val="7"/>
              </w:numPr>
              <w:rPr>
                <w:b/>
                <w:color w:val="00B0F0"/>
              </w:rPr>
            </w:pPr>
            <w:r w:rsidRPr="00FE3FA0">
              <w:rPr>
                <w:b/>
                <w:color w:val="00B0F0"/>
              </w:rPr>
              <w:t>Share lots of stories, fiction and non-fiction texts, poems and rhymes.</w:t>
            </w:r>
          </w:p>
          <w:p w14:paraId="75224AA4" w14:textId="77777777" w:rsidR="004B605D" w:rsidRPr="00FE3FA0" w:rsidRDefault="004B605D" w:rsidP="004B605D">
            <w:pPr>
              <w:pStyle w:val="ListParagraph"/>
              <w:numPr>
                <w:ilvl w:val="0"/>
                <w:numId w:val="7"/>
              </w:numPr>
              <w:rPr>
                <w:b/>
                <w:color w:val="00B0F0"/>
              </w:rPr>
            </w:pPr>
            <w:r w:rsidRPr="00FE3FA0">
              <w:rPr>
                <w:b/>
                <w:color w:val="00B0F0"/>
              </w:rPr>
              <w:t>Get to know some stories in our ‘Core Book’ range very well, developing comprehension of these, and other stories, as they are read and enjoyed regularly.</w:t>
            </w:r>
          </w:p>
          <w:p w14:paraId="3F966CF0" w14:textId="77777777" w:rsidR="004B605D" w:rsidRPr="00FE3FA0" w:rsidRDefault="004B605D" w:rsidP="004B605D">
            <w:pPr>
              <w:pStyle w:val="ListParagraph"/>
              <w:numPr>
                <w:ilvl w:val="0"/>
                <w:numId w:val="7"/>
              </w:numPr>
              <w:rPr>
                <w:b/>
                <w:color w:val="00B0F0"/>
              </w:rPr>
            </w:pPr>
            <w:r w:rsidRPr="00FE3FA0">
              <w:rPr>
                <w:b/>
                <w:color w:val="00B0F0"/>
              </w:rPr>
              <w:t xml:space="preserve">Respond to comments made by others about story, asking and answering questions. </w:t>
            </w:r>
          </w:p>
          <w:p w14:paraId="08DE1AAB" w14:textId="77777777" w:rsidR="004B605D" w:rsidRPr="00FE3FA0" w:rsidRDefault="004B605D" w:rsidP="004B605D">
            <w:pPr>
              <w:pStyle w:val="ListParagraph"/>
              <w:numPr>
                <w:ilvl w:val="0"/>
                <w:numId w:val="7"/>
              </w:numPr>
              <w:rPr>
                <w:b/>
                <w:color w:val="00B0F0"/>
              </w:rPr>
            </w:pPr>
            <w:r w:rsidRPr="00FE3FA0">
              <w:rPr>
                <w:b/>
                <w:color w:val="00B0F0"/>
              </w:rPr>
              <w:t>Borrow books from our Homerton Library</w:t>
            </w:r>
          </w:p>
          <w:p w14:paraId="4BB1BFAD" w14:textId="77777777" w:rsidR="004B605D" w:rsidRPr="00FE3FA0" w:rsidRDefault="004B605D" w:rsidP="004B605D">
            <w:pPr>
              <w:pStyle w:val="ListParagraph"/>
              <w:numPr>
                <w:ilvl w:val="0"/>
                <w:numId w:val="7"/>
              </w:numPr>
              <w:rPr>
                <w:b/>
                <w:color w:val="00B0F0"/>
              </w:rPr>
            </w:pPr>
            <w:r w:rsidRPr="00FE3FA0">
              <w:rPr>
                <w:b/>
                <w:color w:val="00B0F0"/>
              </w:rPr>
              <w:t>Bring in books from home to share.</w:t>
            </w:r>
          </w:p>
          <w:p w14:paraId="7D133A78" w14:textId="59451B3C" w:rsidR="004B605D" w:rsidRPr="00FE3FA0" w:rsidRDefault="004B605D" w:rsidP="004B605D">
            <w:pPr>
              <w:pStyle w:val="ListParagraph"/>
              <w:numPr>
                <w:ilvl w:val="0"/>
                <w:numId w:val="7"/>
              </w:numPr>
              <w:rPr>
                <w:b/>
                <w:color w:val="00B0F0"/>
              </w:rPr>
            </w:pPr>
            <w:r w:rsidRPr="00FE3FA0">
              <w:rPr>
                <w:b/>
                <w:color w:val="00B0F0"/>
              </w:rPr>
              <w:lastRenderedPageBreak/>
              <w:t xml:space="preserve">Take part in World </w:t>
            </w:r>
            <w:proofErr w:type="gramStart"/>
            <w:r w:rsidRPr="00FE3FA0">
              <w:rPr>
                <w:b/>
                <w:color w:val="00B0F0"/>
              </w:rPr>
              <w:t>Book day</w:t>
            </w:r>
            <w:proofErr w:type="gramEnd"/>
            <w:r w:rsidRPr="00FE3FA0">
              <w:rPr>
                <w:b/>
                <w:color w:val="00B0F0"/>
              </w:rPr>
              <w:t>/week</w:t>
            </w:r>
          </w:p>
          <w:p w14:paraId="65B6F9A3" w14:textId="77777777" w:rsidR="004B605D" w:rsidRPr="00FE3FA0" w:rsidRDefault="004B605D" w:rsidP="004B605D">
            <w:pPr>
              <w:pStyle w:val="ListParagraph"/>
              <w:numPr>
                <w:ilvl w:val="0"/>
                <w:numId w:val="7"/>
              </w:numPr>
              <w:rPr>
                <w:b/>
                <w:color w:val="00B0F0"/>
              </w:rPr>
            </w:pPr>
            <w:r w:rsidRPr="00FE3FA0">
              <w:rPr>
                <w:b/>
                <w:color w:val="00B0F0"/>
              </w:rPr>
              <w:t>Share ‘All About Me’ books with adults and peers telling others about what and who is on the pages by explaining photos, drawings and writing</w:t>
            </w:r>
          </w:p>
          <w:p w14:paraId="3793DF92" w14:textId="77777777" w:rsidR="004B605D" w:rsidRPr="00FE3FA0" w:rsidRDefault="004B605D" w:rsidP="004B605D">
            <w:pPr>
              <w:pStyle w:val="ListParagraph"/>
              <w:numPr>
                <w:ilvl w:val="0"/>
                <w:numId w:val="7"/>
              </w:numPr>
              <w:rPr>
                <w:b/>
                <w:color w:val="00B0F0"/>
              </w:rPr>
            </w:pPr>
            <w:r w:rsidRPr="00FE3FA0">
              <w:rPr>
                <w:b/>
                <w:color w:val="00B0F0"/>
              </w:rPr>
              <w:t xml:space="preserve">Engage in Helicopter story sessions, telling their own stories, listening to those of their friends, and acting these out. </w:t>
            </w:r>
          </w:p>
          <w:p w14:paraId="3EF4B975" w14:textId="77777777" w:rsidR="004B605D" w:rsidRPr="00FE3FA0" w:rsidRDefault="004B605D" w:rsidP="004B605D">
            <w:pPr>
              <w:pStyle w:val="ListParagraph"/>
              <w:numPr>
                <w:ilvl w:val="0"/>
                <w:numId w:val="7"/>
              </w:numPr>
              <w:rPr>
                <w:b/>
                <w:color w:val="00B0F0"/>
              </w:rPr>
            </w:pPr>
            <w:r w:rsidRPr="00FE3FA0">
              <w:rPr>
                <w:b/>
                <w:color w:val="00B0F0"/>
              </w:rPr>
              <w:t>Explore the sounds and meanings of words.</w:t>
            </w:r>
          </w:p>
          <w:p w14:paraId="4D7B9A0A" w14:textId="77777777" w:rsidR="004B605D" w:rsidRPr="00FE3FA0" w:rsidRDefault="004B605D" w:rsidP="004B605D">
            <w:pPr>
              <w:pStyle w:val="ListParagraph"/>
              <w:numPr>
                <w:ilvl w:val="0"/>
                <w:numId w:val="7"/>
              </w:numPr>
              <w:rPr>
                <w:b/>
                <w:color w:val="00B0F0"/>
              </w:rPr>
            </w:pPr>
            <w:r w:rsidRPr="00FE3FA0">
              <w:rPr>
                <w:b/>
                <w:color w:val="00B0F0"/>
              </w:rPr>
              <w:t>Extend vocabulary by thinking of other words with the similar or opposite meanings</w:t>
            </w:r>
          </w:p>
          <w:p w14:paraId="19D157FD" w14:textId="77777777" w:rsidR="004B605D" w:rsidRPr="00FE3FA0" w:rsidRDefault="004B605D" w:rsidP="004B605D">
            <w:pPr>
              <w:pStyle w:val="ListParagraph"/>
              <w:numPr>
                <w:ilvl w:val="0"/>
                <w:numId w:val="7"/>
              </w:numPr>
              <w:rPr>
                <w:b/>
                <w:color w:val="00B0F0"/>
              </w:rPr>
            </w:pPr>
            <w:r w:rsidRPr="00FE3FA0">
              <w:rPr>
                <w:b/>
                <w:color w:val="00B0F0"/>
              </w:rPr>
              <w:t xml:space="preserve">Have fun with real and </w:t>
            </w:r>
            <w:proofErr w:type="gramStart"/>
            <w:r w:rsidRPr="00FE3FA0">
              <w:rPr>
                <w:b/>
                <w:color w:val="00B0F0"/>
              </w:rPr>
              <w:t>made up</w:t>
            </w:r>
            <w:proofErr w:type="gramEnd"/>
            <w:r w:rsidRPr="00FE3FA0">
              <w:rPr>
                <w:b/>
                <w:color w:val="00B0F0"/>
              </w:rPr>
              <w:t xml:space="preserve"> rhyming words in Circle times and music sessions.</w:t>
            </w:r>
          </w:p>
          <w:p w14:paraId="0F293D09" w14:textId="77777777" w:rsidR="004B605D" w:rsidRPr="00FE3FA0" w:rsidRDefault="004B605D" w:rsidP="004B605D">
            <w:pPr>
              <w:pStyle w:val="ListParagraph"/>
              <w:numPr>
                <w:ilvl w:val="0"/>
                <w:numId w:val="7"/>
              </w:numPr>
              <w:rPr>
                <w:b/>
                <w:color w:val="00B0F0"/>
              </w:rPr>
            </w:pPr>
            <w:r w:rsidRPr="00FE3FA0">
              <w:rPr>
                <w:b/>
                <w:color w:val="00B0F0"/>
              </w:rPr>
              <w:t>Read visual recipe cards when cooking.</w:t>
            </w:r>
          </w:p>
          <w:p w14:paraId="3C17379E" w14:textId="77777777" w:rsidR="004B605D" w:rsidRPr="00FE3FA0" w:rsidRDefault="004B605D" w:rsidP="004B605D">
            <w:pPr>
              <w:pStyle w:val="ListParagraph"/>
              <w:numPr>
                <w:ilvl w:val="0"/>
                <w:numId w:val="7"/>
              </w:numPr>
              <w:rPr>
                <w:b/>
                <w:color w:val="00B0F0"/>
              </w:rPr>
            </w:pPr>
            <w:r w:rsidRPr="00FE3FA0">
              <w:rPr>
                <w:b/>
                <w:color w:val="00B0F0"/>
              </w:rPr>
              <w:t xml:space="preserve">Use resources of </w:t>
            </w:r>
            <w:proofErr w:type="gramStart"/>
            <w:r w:rsidRPr="00FE3FA0">
              <w:rPr>
                <w:b/>
                <w:color w:val="00B0F0"/>
              </w:rPr>
              <w:t>eg</w:t>
            </w:r>
            <w:proofErr w:type="gramEnd"/>
            <w:r w:rsidRPr="00FE3FA0">
              <w:rPr>
                <w:b/>
                <w:color w:val="00B0F0"/>
              </w:rPr>
              <w:t xml:space="preserve"> story sacks, story stones, magnetic pictures to re-tell stories.</w:t>
            </w:r>
          </w:p>
          <w:p w14:paraId="61BD8ED3" w14:textId="4FAB5E9D" w:rsidR="004B605D" w:rsidRPr="00FE3FA0" w:rsidRDefault="004B605D" w:rsidP="004B605D">
            <w:pPr>
              <w:pStyle w:val="ListParagraph"/>
              <w:numPr>
                <w:ilvl w:val="0"/>
                <w:numId w:val="7"/>
              </w:numPr>
              <w:rPr>
                <w:b/>
                <w:color w:val="00B0F0"/>
              </w:rPr>
            </w:pPr>
            <w:r w:rsidRPr="00FE3FA0">
              <w:rPr>
                <w:b/>
                <w:color w:val="00B0F0"/>
              </w:rPr>
              <w:t xml:space="preserve">Act out rhymes at Circle times </w:t>
            </w:r>
            <w:proofErr w:type="gramStart"/>
            <w:r w:rsidRPr="00FE3FA0">
              <w:rPr>
                <w:b/>
                <w:color w:val="00B0F0"/>
              </w:rPr>
              <w:t>eg</w:t>
            </w:r>
            <w:proofErr w:type="gramEnd"/>
            <w:r w:rsidRPr="00FE3FA0">
              <w:rPr>
                <w:b/>
                <w:color w:val="00B0F0"/>
              </w:rPr>
              <w:t xml:space="preserve"> </w:t>
            </w:r>
            <w:r w:rsidRPr="00F05807">
              <w:rPr>
                <w:b/>
                <w:i/>
                <w:iCs/>
                <w:color w:val="00B0F0"/>
              </w:rPr>
              <w:t xml:space="preserve">5 </w:t>
            </w:r>
            <w:r w:rsidR="00F05807">
              <w:rPr>
                <w:b/>
                <w:i/>
                <w:iCs/>
                <w:color w:val="00B0F0"/>
              </w:rPr>
              <w:t>L</w:t>
            </w:r>
            <w:r w:rsidRPr="00F05807">
              <w:rPr>
                <w:b/>
                <w:i/>
                <w:iCs/>
                <w:color w:val="00B0F0"/>
              </w:rPr>
              <w:t xml:space="preserve">ittle </w:t>
            </w:r>
            <w:r w:rsidR="00F05807">
              <w:rPr>
                <w:b/>
                <w:i/>
                <w:iCs/>
                <w:color w:val="00B0F0"/>
              </w:rPr>
              <w:t>D</w:t>
            </w:r>
            <w:r w:rsidRPr="00F05807">
              <w:rPr>
                <w:b/>
                <w:i/>
                <w:iCs/>
                <w:color w:val="00B0F0"/>
              </w:rPr>
              <w:t>ucks</w:t>
            </w:r>
            <w:r w:rsidRPr="00FE3FA0">
              <w:rPr>
                <w:b/>
                <w:color w:val="00B0F0"/>
              </w:rPr>
              <w:t xml:space="preserve"> or </w:t>
            </w:r>
            <w:r w:rsidRPr="00F05807">
              <w:rPr>
                <w:b/>
                <w:i/>
                <w:iCs/>
                <w:color w:val="00B0F0"/>
              </w:rPr>
              <w:t xml:space="preserve">5 </w:t>
            </w:r>
            <w:r w:rsidR="00F05807">
              <w:rPr>
                <w:b/>
                <w:i/>
                <w:iCs/>
                <w:color w:val="00B0F0"/>
              </w:rPr>
              <w:t>C</w:t>
            </w:r>
            <w:r w:rsidRPr="00F05807">
              <w:rPr>
                <w:b/>
                <w:i/>
                <w:iCs/>
                <w:color w:val="00B0F0"/>
              </w:rPr>
              <w:t>urr</w:t>
            </w:r>
            <w:r w:rsidR="00F05807">
              <w:rPr>
                <w:b/>
                <w:i/>
                <w:iCs/>
                <w:color w:val="00B0F0"/>
              </w:rPr>
              <w:t>a</w:t>
            </w:r>
            <w:r w:rsidRPr="00F05807">
              <w:rPr>
                <w:b/>
                <w:i/>
                <w:iCs/>
                <w:color w:val="00B0F0"/>
              </w:rPr>
              <w:t xml:space="preserve">nt </w:t>
            </w:r>
            <w:r w:rsidR="00F05807">
              <w:rPr>
                <w:b/>
                <w:i/>
                <w:iCs/>
                <w:color w:val="00B0F0"/>
              </w:rPr>
              <w:t>B</w:t>
            </w:r>
            <w:r w:rsidRPr="00F05807">
              <w:rPr>
                <w:b/>
                <w:i/>
                <w:iCs/>
                <w:color w:val="00B0F0"/>
              </w:rPr>
              <w:t>uns</w:t>
            </w:r>
            <w:r w:rsidRPr="00FE3FA0">
              <w:rPr>
                <w:b/>
                <w:color w:val="00B0F0"/>
              </w:rPr>
              <w:t xml:space="preserve"> using props.</w:t>
            </w:r>
          </w:p>
          <w:p w14:paraId="377F5567" w14:textId="77777777" w:rsidR="004B605D" w:rsidRDefault="004B605D" w:rsidP="0059253F">
            <w:pPr>
              <w:rPr>
                <w:b/>
                <w:color w:val="00B0F0"/>
                <w:u w:val="single"/>
              </w:rPr>
            </w:pPr>
          </w:p>
          <w:p w14:paraId="2329A76B" w14:textId="77777777" w:rsidR="0059253F" w:rsidRPr="00FE3FA0" w:rsidRDefault="0059253F" w:rsidP="0059253F">
            <w:pPr>
              <w:rPr>
                <w:b/>
                <w:color w:val="00B0F0"/>
                <w:u w:val="single"/>
              </w:rPr>
            </w:pPr>
          </w:p>
          <w:p w14:paraId="2AFC10DC" w14:textId="77777777" w:rsidR="004B605D" w:rsidRPr="00FE3FA0" w:rsidRDefault="00C2395C" w:rsidP="004B605D">
            <w:pPr>
              <w:ind w:left="390"/>
              <w:rPr>
                <w:b/>
                <w:color w:val="00B0F0"/>
                <w:u w:val="single"/>
              </w:rPr>
            </w:pPr>
            <w:r w:rsidRPr="00FE3FA0">
              <w:rPr>
                <w:b/>
                <w:color w:val="00B0F0"/>
                <w:u w:val="single"/>
              </w:rPr>
              <w:t xml:space="preserve">Our Core Books </w:t>
            </w:r>
            <w:r w:rsidR="00594AB9" w:rsidRPr="00FE3FA0">
              <w:rPr>
                <w:b/>
                <w:color w:val="00B0F0"/>
                <w:u w:val="single"/>
              </w:rPr>
              <w:t xml:space="preserve">comprises of the following texts but </w:t>
            </w:r>
            <w:r w:rsidRPr="00FE3FA0">
              <w:rPr>
                <w:b/>
                <w:color w:val="00B0F0"/>
                <w:u w:val="single"/>
              </w:rPr>
              <w:t>may vary termly</w:t>
            </w:r>
          </w:p>
          <w:p w14:paraId="231F837E" w14:textId="77777777" w:rsidR="004B605D" w:rsidRPr="00FE3FA0" w:rsidRDefault="004B605D" w:rsidP="004B605D">
            <w:pPr>
              <w:ind w:left="390"/>
              <w:rPr>
                <w:b/>
                <w:color w:val="00B0F0"/>
                <w:u w:val="single"/>
              </w:rPr>
            </w:pPr>
          </w:p>
          <w:p w14:paraId="0B043BC3" w14:textId="77777777" w:rsidR="004B605D" w:rsidRPr="00FE3FA0" w:rsidRDefault="00C2395C" w:rsidP="004B605D">
            <w:pPr>
              <w:ind w:left="390"/>
              <w:rPr>
                <w:b/>
                <w:color w:val="00B0F0"/>
                <w:u w:val="single"/>
              </w:rPr>
            </w:pPr>
            <w:r w:rsidRPr="00FE3FA0">
              <w:rPr>
                <w:b/>
                <w:color w:val="00B0F0"/>
                <w:u w:val="single"/>
              </w:rPr>
              <w:t>Nest</w:t>
            </w:r>
            <w:r w:rsidRPr="00FE3FA0">
              <w:rPr>
                <w:b/>
                <w:color w:val="00B0F0"/>
              </w:rPr>
              <w:t xml:space="preserve">                                                             </w:t>
            </w:r>
            <w:r w:rsidRPr="00FE3FA0">
              <w:rPr>
                <w:b/>
                <w:color w:val="00B0F0"/>
                <w:u w:val="single"/>
              </w:rPr>
              <w:t>Nursery</w:t>
            </w:r>
          </w:p>
          <w:p w14:paraId="3C756A27" w14:textId="77777777" w:rsidR="00C2395C" w:rsidRPr="00FE3FA0" w:rsidRDefault="00C2395C" w:rsidP="004B605D">
            <w:pPr>
              <w:ind w:left="390"/>
              <w:rPr>
                <w:b/>
                <w:color w:val="00B0F0"/>
                <w:u w:val="single"/>
              </w:rPr>
            </w:pPr>
            <w:r w:rsidRPr="00FE3FA0">
              <w:rPr>
                <w:b/>
                <w:color w:val="00B0F0"/>
                <w:u w:val="single"/>
              </w:rPr>
              <w:t xml:space="preserve">                                            </w:t>
            </w:r>
          </w:p>
          <w:p w14:paraId="7F762A7D" w14:textId="77777777" w:rsidR="00C2395C" w:rsidRPr="00FE3FA0" w:rsidRDefault="00C2395C" w:rsidP="004B605D">
            <w:pPr>
              <w:ind w:left="390"/>
              <w:rPr>
                <w:b/>
                <w:color w:val="00B0F0"/>
              </w:rPr>
            </w:pPr>
            <w:r w:rsidRPr="00FE3FA0">
              <w:rPr>
                <w:b/>
                <w:color w:val="00B0F0"/>
              </w:rPr>
              <w:t>Stick Man                                                    Owl Babies</w:t>
            </w:r>
          </w:p>
          <w:p w14:paraId="7348F2D2" w14:textId="77777777" w:rsidR="00C2395C" w:rsidRPr="00FE3FA0" w:rsidRDefault="00C2395C" w:rsidP="004B605D">
            <w:pPr>
              <w:ind w:left="390"/>
              <w:rPr>
                <w:b/>
                <w:color w:val="00B0F0"/>
              </w:rPr>
            </w:pPr>
            <w:r w:rsidRPr="00FE3FA0">
              <w:rPr>
                <w:b/>
                <w:color w:val="00B0F0"/>
              </w:rPr>
              <w:t>Dear Zoo                                                     Whatever Next</w:t>
            </w:r>
          </w:p>
          <w:p w14:paraId="50985467" w14:textId="2D68E746" w:rsidR="00C2395C" w:rsidRPr="00FE3FA0" w:rsidRDefault="00C2395C" w:rsidP="004B605D">
            <w:pPr>
              <w:ind w:left="390"/>
              <w:rPr>
                <w:b/>
                <w:color w:val="00B0F0"/>
              </w:rPr>
            </w:pPr>
            <w:r w:rsidRPr="00FE3FA0">
              <w:rPr>
                <w:b/>
                <w:color w:val="00B0F0"/>
              </w:rPr>
              <w:t xml:space="preserve">Traditional Tales        </w:t>
            </w:r>
            <w:r w:rsidR="009E25F7" w:rsidRPr="00FE3FA0">
              <w:rPr>
                <w:b/>
                <w:color w:val="00B0F0"/>
              </w:rPr>
              <w:t xml:space="preserve">                               </w:t>
            </w:r>
            <w:r w:rsidRPr="00FE3FA0">
              <w:rPr>
                <w:b/>
                <w:color w:val="00B0F0"/>
              </w:rPr>
              <w:t>Goldilocks</w:t>
            </w:r>
            <w:r w:rsidR="00CB336B">
              <w:rPr>
                <w:b/>
                <w:color w:val="00B0F0"/>
              </w:rPr>
              <w:t xml:space="preserve"> </w:t>
            </w:r>
            <w:r w:rsidRPr="00FE3FA0">
              <w:rPr>
                <w:b/>
                <w:color w:val="00B0F0"/>
              </w:rPr>
              <w:t>/</w:t>
            </w:r>
            <w:r w:rsidR="00CB336B">
              <w:rPr>
                <w:b/>
                <w:color w:val="00B0F0"/>
              </w:rPr>
              <w:t xml:space="preserve"> T</w:t>
            </w:r>
            <w:r w:rsidRPr="00FE3FA0">
              <w:rPr>
                <w:b/>
                <w:color w:val="00B0F0"/>
              </w:rPr>
              <w:t xml:space="preserve">raditional </w:t>
            </w:r>
            <w:r w:rsidR="00CB336B">
              <w:rPr>
                <w:b/>
                <w:color w:val="00B0F0"/>
              </w:rPr>
              <w:t>T</w:t>
            </w:r>
            <w:r w:rsidRPr="00FE3FA0">
              <w:rPr>
                <w:b/>
                <w:color w:val="00B0F0"/>
              </w:rPr>
              <w:t>ales</w:t>
            </w:r>
          </w:p>
          <w:p w14:paraId="7EEAE5D4" w14:textId="1F9F0DCC" w:rsidR="00C2395C" w:rsidRPr="00FE3FA0" w:rsidRDefault="00C2395C" w:rsidP="004B605D">
            <w:pPr>
              <w:ind w:left="390"/>
              <w:rPr>
                <w:b/>
                <w:color w:val="00B0F0"/>
              </w:rPr>
            </w:pPr>
            <w:r w:rsidRPr="00FE3FA0">
              <w:rPr>
                <w:b/>
                <w:color w:val="00B0F0"/>
              </w:rPr>
              <w:t xml:space="preserve">Smartest Giant in Town                          </w:t>
            </w:r>
            <w:r w:rsidR="009E25F7" w:rsidRPr="00FE3FA0">
              <w:rPr>
                <w:b/>
                <w:color w:val="00B0F0"/>
              </w:rPr>
              <w:t xml:space="preserve"> G</w:t>
            </w:r>
            <w:r w:rsidRPr="00FE3FA0">
              <w:rPr>
                <w:b/>
                <w:color w:val="00B0F0"/>
              </w:rPr>
              <w:t>ranny Went to Marke</w:t>
            </w:r>
            <w:r w:rsidR="00CB336B">
              <w:rPr>
                <w:b/>
                <w:color w:val="00B0F0"/>
              </w:rPr>
              <w:t>t</w:t>
            </w:r>
            <w:r w:rsidRPr="00FE3FA0">
              <w:rPr>
                <w:b/>
                <w:color w:val="00B0F0"/>
              </w:rPr>
              <w:t>/</w:t>
            </w:r>
          </w:p>
          <w:p w14:paraId="1480043C" w14:textId="77777777" w:rsidR="00C2395C" w:rsidRPr="00FE3FA0" w:rsidRDefault="00C2395C" w:rsidP="004B605D">
            <w:pPr>
              <w:ind w:left="390"/>
              <w:rPr>
                <w:b/>
                <w:color w:val="00B0F0"/>
              </w:rPr>
            </w:pPr>
            <w:r w:rsidRPr="00FE3FA0">
              <w:rPr>
                <w:b/>
                <w:color w:val="00B0F0"/>
              </w:rPr>
              <w:t xml:space="preserve">Monkey Puzzle/Zog                                 </w:t>
            </w:r>
            <w:r w:rsidR="009E25F7" w:rsidRPr="00FE3FA0">
              <w:rPr>
                <w:b/>
                <w:color w:val="00B0F0"/>
              </w:rPr>
              <w:t xml:space="preserve"> </w:t>
            </w:r>
            <w:proofErr w:type="spellStart"/>
            <w:r w:rsidRPr="00FE3FA0">
              <w:rPr>
                <w:b/>
                <w:color w:val="00B0F0"/>
              </w:rPr>
              <w:t>Handa’s</w:t>
            </w:r>
            <w:proofErr w:type="spellEnd"/>
            <w:r w:rsidRPr="00FE3FA0">
              <w:rPr>
                <w:b/>
                <w:color w:val="00B0F0"/>
              </w:rPr>
              <w:t xml:space="preserve"> Hen</w:t>
            </w:r>
          </w:p>
          <w:p w14:paraId="0E2F1BD6" w14:textId="77777777" w:rsidR="004B605D" w:rsidRPr="00FE3FA0" w:rsidRDefault="00C2395C" w:rsidP="004B605D">
            <w:pPr>
              <w:ind w:left="390"/>
              <w:rPr>
                <w:b/>
                <w:color w:val="00B0F0"/>
              </w:rPr>
            </w:pPr>
            <w:r w:rsidRPr="00FE3FA0">
              <w:rPr>
                <w:b/>
                <w:color w:val="00B0F0"/>
              </w:rPr>
              <w:t xml:space="preserve">                                                                      Bear Hunt</w:t>
            </w:r>
          </w:p>
          <w:p w14:paraId="404B9066" w14:textId="77777777" w:rsidR="004B605D" w:rsidRPr="00FE3FA0" w:rsidRDefault="00C2395C" w:rsidP="004B605D">
            <w:pPr>
              <w:ind w:left="390"/>
              <w:rPr>
                <w:b/>
                <w:color w:val="00B0F0"/>
              </w:rPr>
            </w:pPr>
            <w:r w:rsidRPr="00FE3FA0">
              <w:rPr>
                <w:b/>
                <w:color w:val="00B0F0"/>
              </w:rPr>
              <w:t xml:space="preserve">                                                                      Julia Donaldson stories</w:t>
            </w:r>
          </w:p>
          <w:p w14:paraId="2DEF609D" w14:textId="77777777" w:rsidR="004B605D" w:rsidRPr="00FE3FA0" w:rsidRDefault="004B605D" w:rsidP="004B605D">
            <w:pPr>
              <w:ind w:left="390"/>
              <w:rPr>
                <w:b/>
                <w:color w:val="00B0F0"/>
                <w:u w:val="single"/>
              </w:rPr>
            </w:pPr>
          </w:p>
          <w:p w14:paraId="535A2C6B" w14:textId="77777777" w:rsidR="004B605D" w:rsidRPr="00FE3FA0" w:rsidRDefault="004B605D" w:rsidP="004B605D">
            <w:pPr>
              <w:ind w:left="390"/>
              <w:rPr>
                <w:b/>
                <w:color w:val="00B0F0"/>
                <w:u w:val="single"/>
              </w:rPr>
            </w:pPr>
          </w:p>
          <w:p w14:paraId="4EA817A5" w14:textId="77777777" w:rsidR="004B605D" w:rsidRPr="00FE3FA0" w:rsidRDefault="004B605D" w:rsidP="00305E9F">
            <w:pPr>
              <w:rPr>
                <w:b/>
                <w:color w:val="00B0F0"/>
                <w:u w:val="single"/>
              </w:rPr>
            </w:pPr>
          </w:p>
          <w:p w14:paraId="219FEC63" w14:textId="77777777" w:rsidR="004B605D" w:rsidRPr="00FE3FA0" w:rsidRDefault="004B605D" w:rsidP="004B605D">
            <w:pPr>
              <w:ind w:left="390"/>
              <w:rPr>
                <w:b/>
                <w:color w:val="00B0F0"/>
                <w:u w:val="single"/>
              </w:rPr>
            </w:pPr>
          </w:p>
          <w:p w14:paraId="0F3C4478" w14:textId="77777777" w:rsidR="004B605D" w:rsidRPr="00FE3FA0" w:rsidRDefault="004B605D" w:rsidP="004B605D">
            <w:pPr>
              <w:ind w:left="390"/>
              <w:rPr>
                <w:b/>
                <w:color w:val="00B0F0"/>
                <w:u w:val="single"/>
              </w:rPr>
            </w:pPr>
          </w:p>
          <w:p w14:paraId="161B7368" w14:textId="77777777" w:rsidR="004B605D" w:rsidRPr="00FE3FA0" w:rsidRDefault="004B605D" w:rsidP="004B605D">
            <w:pPr>
              <w:ind w:left="390"/>
              <w:rPr>
                <w:b/>
                <w:color w:val="00B0F0"/>
                <w:u w:val="single"/>
              </w:rPr>
            </w:pPr>
            <w:r w:rsidRPr="00FE3FA0">
              <w:rPr>
                <w:b/>
                <w:color w:val="00B0F0"/>
                <w:u w:val="single"/>
              </w:rPr>
              <w:t>WORD READING</w:t>
            </w:r>
          </w:p>
          <w:p w14:paraId="36271F05" w14:textId="77777777" w:rsidR="00892BA3" w:rsidRPr="00FE3FA0" w:rsidRDefault="00892BA3" w:rsidP="004B605D">
            <w:pPr>
              <w:ind w:left="390"/>
              <w:rPr>
                <w:b/>
                <w:color w:val="00B0F0"/>
                <w:u w:val="single"/>
              </w:rPr>
            </w:pPr>
          </w:p>
          <w:p w14:paraId="15DDCC2D" w14:textId="77777777" w:rsidR="004B605D" w:rsidRPr="00FE3FA0" w:rsidRDefault="004B605D" w:rsidP="004B605D">
            <w:pPr>
              <w:ind w:left="390"/>
              <w:rPr>
                <w:b/>
                <w:color w:val="00B0F0"/>
                <w:u w:val="single"/>
              </w:rPr>
            </w:pPr>
            <w:r w:rsidRPr="00FE3FA0">
              <w:rPr>
                <w:b/>
                <w:color w:val="00B0F0"/>
                <w:u w:val="single"/>
              </w:rPr>
              <w:t>CHILDREN</w:t>
            </w:r>
          </w:p>
          <w:p w14:paraId="78EE8727" w14:textId="77777777" w:rsidR="004B605D" w:rsidRPr="00FE3FA0" w:rsidRDefault="004B605D" w:rsidP="004B605D">
            <w:pPr>
              <w:pStyle w:val="ListParagraph"/>
              <w:numPr>
                <w:ilvl w:val="0"/>
                <w:numId w:val="2"/>
              </w:numPr>
              <w:rPr>
                <w:b/>
                <w:color w:val="00B0F0"/>
              </w:rPr>
            </w:pPr>
            <w:r w:rsidRPr="00FE3FA0">
              <w:rPr>
                <w:b/>
                <w:color w:val="00B0F0"/>
              </w:rPr>
              <w:t xml:space="preserve">Learn to recognise and gradually read name card and other words/signs and visual cues in room </w:t>
            </w:r>
            <w:proofErr w:type="gramStart"/>
            <w:r w:rsidRPr="00FE3FA0">
              <w:rPr>
                <w:b/>
                <w:color w:val="00B0F0"/>
              </w:rPr>
              <w:t>eg</w:t>
            </w:r>
            <w:proofErr w:type="gramEnd"/>
            <w:r w:rsidRPr="00FE3FA0">
              <w:rPr>
                <w:b/>
                <w:color w:val="00B0F0"/>
              </w:rPr>
              <w:t xml:space="preserve"> STOP and GO signs</w:t>
            </w:r>
          </w:p>
          <w:p w14:paraId="71C3D4D5" w14:textId="77777777" w:rsidR="004B605D" w:rsidRPr="00FE3FA0" w:rsidRDefault="004B605D" w:rsidP="004B605D">
            <w:pPr>
              <w:pStyle w:val="ListParagraph"/>
              <w:numPr>
                <w:ilvl w:val="0"/>
                <w:numId w:val="2"/>
              </w:numPr>
              <w:rPr>
                <w:b/>
                <w:color w:val="00B0F0"/>
              </w:rPr>
            </w:pPr>
            <w:r w:rsidRPr="00FE3FA0">
              <w:rPr>
                <w:b/>
                <w:color w:val="00B0F0"/>
              </w:rPr>
              <w:t xml:space="preserve">Read symbols for instance in music </w:t>
            </w:r>
            <w:proofErr w:type="spellStart"/>
            <w:proofErr w:type="gramStart"/>
            <w:r w:rsidRPr="00FE3FA0">
              <w:rPr>
                <w:b/>
                <w:color w:val="00B0F0"/>
              </w:rPr>
              <w:t>eg</w:t>
            </w:r>
            <w:proofErr w:type="spellEnd"/>
            <w:proofErr w:type="gramEnd"/>
            <w:r w:rsidRPr="00FE3FA0">
              <w:rPr>
                <w:b/>
                <w:color w:val="00B0F0"/>
              </w:rPr>
              <w:t xml:space="preserve"> </w:t>
            </w:r>
            <w:proofErr w:type="spellStart"/>
            <w:r w:rsidRPr="00FE3FA0">
              <w:rPr>
                <w:b/>
                <w:color w:val="00B0F0"/>
              </w:rPr>
              <w:t>taa</w:t>
            </w:r>
            <w:proofErr w:type="spellEnd"/>
            <w:r w:rsidRPr="00FE3FA0">
              <w:rPr>
                <w:b/>
                <w:color w:val="00B0F0"/>
              </w:rPr>
              <w:t xml:space="preserve"> </w:t>
            </w:r>
            <w:proofErr w:type="spellStart"/>
            <w:r w:rsidRPr="00FE3FA0">
              <w:rPr>
                <w:b/>
                <w:color w:val="00B0F0"/>
              </w:rPr>
              <w:t>taa</w:t>
            </w:r>
            <w:proofErr w:type="spellEnd"/>
            <w:r w:rsidRPr="00FE3FA0">
              <w:rPr>
                <w:b/>
                <w:color w:val="00B0F0"/>
              </w:rPr>
              <w:t xml:space="preserve"> or tee tee symbols for longer of shorter sounds.</w:t>
            </w:r>
          </w:p>
          <w:p w14:paraId="00C8DE5A" w14:textId="77777777" w:rsidR="004B605D" w:rsidRPr="00FE3FA0" w:rsidRDefault="004B605D" w:rsidP="004B605D">
            <w:pPr>
              <w:pStyle w:val="ListParagraph"/>
              <w:numPr>
                <w:ilvl w:val="0"/>
                <w:numId w:val="2"/>
              </w:numPr>
              <w:rPr>
                <w:b/>
                <w:color w:val="00B0F0"/>
              </w:rPr>
            </w:pPr>
            <w:r w:rsidRPr="00FE3FA0">
              <w:rPr>
                <w:b/>
                <w:color w:val="00B0F0"/>
              </w:rPr>
              <w:t xml:space="preserve">Interpret pictures and symbols </w:t>
            </w:r>
            <w:proofErr w:type="gramStart"/>
            <w:r w:rsidRPr="00FE3FA0">
              <w:rPr>
                <w:b/>
                <w:color w:val="00B0F0"/>
              </w:rPr>
              <w:t>eg</w:t>
            </w:r>
            <w:proofErr w:type="gramEnd"/>
            <w:r w:rsidRPr="00FE3FA0">
              <w:rPr>
                <w:b/>
                <w:color w:val="00B0F0"/>
              </w:rPr>
              <w:t xml:space="preserve"> Visual timetable to tell children about events of day</w:t>
            </w:r>
          </w:p>
          <w:p w14:paraId="3506D69F" w14:textId="77777777" w:rsidR="004B605D" w:rsidRPr="00FE3FA0" w:rsidRDefault="004B605D" w:rsidP="004B605D">
            <w:pPr>
              <w:pStyle w:val="ListParagraph"/>
              <w:numPr>
                <w:ilvl w:val="0"/>
                <w:numId w:val="2"/>
              </w:numPr>
              <w:rPr>
                <w:b/>
                <w:color w:val="00B0F0"/>
              </w:rPr>
            </w:pPr>
            <w:r w:rsidRPr="00FE3FA0">
              <w:rPr>
                <w:b/>
                <w:color w:val="00B0F0"/>
              </w:rPr>
              <w:t>Develop phonic knowledge through recognition of initial sounds, using this to start to read letters and words.</w:t>
            </w:r>
          </w:p>
          <w:p w14:paraId="626466E1" w14:textId="77777777" w:rsidR="004B605D" w:rsidRPr="00FE3FA0" w:rsidRDefault="004B605D" w:rsidP="004B605D">
            <w:pPr>
              <w:pStyle w:val="ListParagraph"/>
              <w:numPr>
                <w:ilvl w:val="0"/>
                <w:numId w:val="2"/>
              </w:numPr>
              <w:rPr>
                <w:b/>
                <w:color w:val="00B0F0"/>
              </w:rPr>
            </w:pPr>
            <w:r w:rsidRPr="00FE3FA0">
              <w:rPr>
                <w:b/>
                <w:color w:val="00B0F0"/>
              </w:rPr>
              <w:t>Use words displayed at writing tables to start to read and then write common words such as Mummy/Daddy/ Love from etc</w:t>
            </w:r>
          </w:p>
          <w:p w14:paraId="40CBB844" w14:textId="77777777" w:rsidR="004B605D" w:rsidRPr="00FE3FA0" w:rsidRDefault="004B605D" w:rsidP="004B605D">
            <w:pPr>
              <w:pStyle w:val="ListParagraph"/>
              <w:numPr>
                <w:ilvl w:val="0"/>
                <w:numId w:val="2"/>
              </w:numPr>
              <w:rPr>
                <w:b/>
                <w:color w:val="00B0F0"/>
              </w:rPr>
            </w:pPr>
            <w:r w:rsidRPr="00FE3FA0">
              <w:rPr>
                <w:b/>
                <w:color w:val="00B0F0"/>
              </w:rPr>
              <w:t xml:space="preserve">See print in English, other languages/scripts reflecting the year’s cohort placed in different areas of the room – </w:t>
            </w:r>
            <w:proofErr w:type="spellStart"/>
            <w:proofErr w:type="gramStart"/>
            <w:r w:rsidRPr="00FE3FA0">
              <w:rPr>
                <w:b/>
                <w:color w:val="00B0F0"/>
              </w:rPr>
              <w:t>eg</w:t>
            </w:r>
            <w:proofErr w:type="spellEnd"/>
            <w:proofErr w:type="gramEnd"/>
            <w:r w:rsidRPr="00FE3FA0">
              <w:rPr>
                <w:b/>
                <w:color w:val="00B0F0"/>
              </w:rPr>
              <w:t xml:space="preserve"> roleplay /construction areas etc</w:t>
            </w:r>
          </w:p>
          <w:p w14:paraId="6268E7DC" w14:textId="2C86C604" w:rsidR="004B605D" w:rsidRPr="00FE3FA0" w:rsidRDefault="004B605D" w:rsidP="004B605D">
            <w:pPr>
              <w:pStyle w:val="ListParagraph"/>
              <w:numPr>
                <w:ilvl w:val="0"/>
                <w:numId w:val="2"/>
              </w:numPr>
              <w:rPr>
                <w:b/>
                <w:color w:val="00B0F0"/>
              </w:rPr>
            </w:pPr>
            <w:r w:rsidRPr="00FE3FA0">
              <w:rPr>
                <w:b/>
                <w:color w:val="00B0F0"/>
              </w:rPr>
              <w:t xml:space="preserve">Engage in fun story activities </w:t>
            </w:r>
            <w:proofErr w:type="gramStart"/>
            <w:r w:rsidRPr="00FE3FA0">
              <w:rPr>
                <w:b/>
                <w:color w:val="00B0F0"/>
              </w:rPr>
              <w:t>eg</w:t>
            </w:r>
            <w:proofErr w:type="gramEnd"/>
            <w:r w:rsidRPr="00FE3FA0">
              <w:rPr>
                <w:b/>
                <w:color w:val="00B0F0"/>
              </w:rPr>
              <w:t xml:space="preserve"> </w:t>
            </w:r>
            <w:r w:rsidR="0054086D">
              <w:rPr>
                <w:b/>
                <w:color w:val="00B0F0"/>
              </w:rPr>
              <w:t>parents sharing stories</w:t>
            </w:r>
            <w:r w:rsidRPr="00FE3FA0">
              <w:rPr>
                <w:b/>
                <w:color w:val="00B0F0"/>
              </w:rPr>
              <w:t xml:space="preserve"> and ‘</w:t>
            </w:r>
            <w:proofErr w:type="spellStart"/>
            <w:r w:rsidRPr="00FE3FA0">
              <w:rPr>
                <w:b/>
                <w:color w:val="00B0F0"/>
              </w:rPr>
              <w:t>Claytime</w:t>
            </w:r>
            <w:proofErr w:type="spellEnd"/>
            <w:r w:rsidRPr="00FE3FA0">
              <w:rPr>
                <w:b/>
                <w:color w:val="00B0F0"/>
              </w:rPr>
              <w:t>’.</w:t>
            </w:r>
          </w:p>
          <w:p w14:paraId="6D93D6FC" w14:textId="77777777" w:rsidR="004B605D" w:rsidRPr="00FE3FA0" w:rsidRDefault="004B605D" w:rsidP="004B605D">
            <w:pPr>
              <w:pStyle w:val="ListParagraph"/>
              <w:numPr>
                <w:ilvl w:val="0"/>
                <w:numId w:val="2"/>
              </w:numPr>
              <w:rPr>
                <w:b/>
                <w:color w:val="00B0F0"/>
              </w:rPr>
            </w:pPr>
            <w:r w:rsidRPr="00FE3FA0">
              <w:rPr>
                <w:b/>
                <w:color w:val="00B0F0"/>
              </w:rPr>
              <w:t xml:space="preserve">Interpret signs, and labels with pictures, </w:t>
            </w:r>
            <w:proofErr w:type="gramStart"/>
            <w:r w:rsidRPr="00FE3FA0">
              <w:rPr>
                <w:b/>
                <w:color w:val="00B0F0"/>
              </w:rPr>
              <w:t>eg</w:t>
            </w:r>
            <w:proofErr w:type="gramEnd"/>
            <w:r w:rsidRPr="00FE3FA0">
              <w:rPr>
                <w:b/>
                <w:color w:val="00B0F0"/>
              </w:rPr>
              <w:t xml:space="preserve"> at tidy up time to put objects away in correct boxes.</w:t>
            </w:r>
          </w:p>
          <w:p w14:paraId="5BAB693F" w14:textId="77777777" w:rsidR="004B605D" w:rsidRPr="00FE3FA0" w:rsidRDefault="004B605D" w:rsidP="004B605D">
            <w:pPr>
              <w:pStyle w:val="ListParagraph"/>
              <w:numPr>
                <w:ilvl w:val="0"/>
                <w:numId w:val="2"/>
              </w:numPr>
              <w:rPr>
                <w:b/>
                <w:color w:val="00B0F0"/>
              </w:rPr>
            </w:pPr>
            <w:r w:rsidRPr="00FE3FA0">
              <w:rPr>
                <w:b/>
                <w:color w:val="00B0F0"/>
              </w:rPr>
              <w:t>Join in with parents on story trails which reflect both fiction and non-fiction texts and understanding of the world.</w:t>
            </w:r>
          </w:p>
          <w:p w14:paraId="59F17EB6" w14:textId="77777777" w:rsidR="004B605D" w:rsidRPr="00FE3FA0" w:rsidRDefault="004B605D" w:rsidP="004B605D">
            <w:pPr>
              <w:pStyle w:val="ListParagraph"/>
              <w:ind w:left="750"/>
              <w:rPr>
                <w:b/>
                <w:color w:val="00B0F0"/>
              </w:rPr>
            </w:pPr>
          </w:p>
          <w:p w14:paraId="2096EA61" w14:textId="77777777" w:rsidR="004B605D" w:rsidRPr="00FE3FA0" w:rsidRDefault="004B605D" w:rsidP="004B605D">
            <w:pPr>
              <w:pStyle w:val="ListParagraph"/>
              <w:ind w:left="750"/>
              <w:rPr>
                <w:b/>
                <w:color w:val="00B0F0"/>
              </w:rPr>
            </w:pPr>
          </w:p>
          <w:p w14:paraId="58AA520B" w14:textId="77777777" w:rsidR="004B605D" w:rsidRPr="00FE3FA0" w:rsidRDefault="004B605D" w:rsidP="004B605D">
            <w:pPr>
              <w:pStyle w:val="ListParagraph"/>
              <w:ind w:left="750"/>
              <w:rPr>
                <w:b/>
                <w:color w:val="00B0F0"/>
              </w:rPr>
            </w:pPr>
          </w:p>
          <w:p w14:paraId="191A62CA" w14:textId="77777777" w:rsidR="004B605D" w:rsidRPr="00FE3FA0" w:rsidRDefault="004B605D" w:rsidP="004B605D">
            <w:pPr>
              <w:pStyle w:val="ListParagraph"/>
              <w:ind w:left="750"/>
              <w:rPr>
                <w:b/>
                <w:color w:val="00B0F0"/>
              </w:rPr>
            </w:pPr>
          </w:p>
          <w:p w14:paraId="244C9D5A" w14:textId="77777777" w:rsidR="004B605D" w:rsidRPr="00FE3FA0" w:rsidRDefault="004B605D" w:rsidP="004B605D">
            <w:pPr>
              <w:pStyle w:val="ListParagraph"/>
              <w:ind w:left="750"/>
              <w:rPr>
                <w:b/>
                <w:color w:val="00B0F0"/>
                <w:u w:val="single"/>
              </w:rPr>
            </w:pPr>
          </w:p>
          <w:p w14:paraId="2A3D417D" w14:textId="77777777" w:rsidR="004B605D" w:rsidRPr="00FE3FA0" w:rsidRDefault="004B605D" w:rsidP="004B605D">
            <w:pPr>
              <w:pStyle w:val="ListParagraph"/>
              <w:ind w:left="750"/>
              <w:rPr>
                <w:b/>
                <w:color w:val="00B0F0"/>
                <w:u w:val="single"/>
              </w:rPr>
            </w:pPr>
          </w:p>
          <w:p w14:paraId="0B06304E" w14:textId="77777777" w:rsidR="004B605D" w:rsidRPr="00FE3FA0" w:rsidRDefault="004B605D" w:rsidP="004B605D">
            <w:pPr>
              <w:pStyle w:val="ListParagraph"/>
              <w:ind w:left="750"/>
              <w:rPr>
                <w:b/>
                <w:color w:val="00B0F0"/>
                <w:u w:val="single"/>
              </w:rPr>
            </w:pPr>
          </w:p>
          <w:p w14:paraId="0777D64A" w14:textId="77777777" w:rsidR="004B605D" w:rsidRPr="00FE3FA0" w:rsidRDefault="004B605D" w:rsidP="004B605D">
            <w:pPr>
              <w:pStyle w:val="ListParagraph"/>
              <w:ind w:left="750"/>
              <w:rPr>
                <w:b/>
                <w:color w:val="00B0F0"/>
                <w:u w:val="single"/>
              </w:rPr>
            </w:pPr>
          </w:p>
          <w:p w14:paraId="1B647FF8" w14:textId="77777777" w:rsidR="004B605D" w:rsidRPr="00FE3FA0" w:rsidRDefault="004B605D" w:rsidP="004B605D">
            <w:pPr>
              <w:pStyle w:val="ListParagraph"/>
              <w:ind w:left="750"/>
              <w:rPr>
                <w:b/>
                <w:color w:val="00B0F0"/>
                <w:u w:val="single"/>
              </w:rPr>
            </w:pPr>
          </w:p>
          <w:p w14:paraId="798E1193" w14:textId="77777777" w:rsidR="004B605D" w:rsidRPr="00FE3FA0" w:rsidRDefault="004B605D" w:rsidP="004B605D">
            <w:pPr>
              <w:pStyle w:val="ListParagraph"/>
              <w:ind w:left="750"/>
              <w:rPr>
                <w:b/>
                <w:color w:val="00B0F0"/>
                <w:u w:val="single"/>
              </w:rPr>
            </w:pPr>
          </w:p>
          <w:p w14:paraId="5A45355A" w14:textId="77777777" w:rsidR="004B605D" w:rsidRPr="00FE3FA0" w:rsidRDefault="004B605D" w:rsidP="004B605D">
            <w:pPr>
              <w:pStyle w:val="ListParagraph"/>
              <w:ind w:left="750"/>
              <w:rPr>
                <w:b/>
                <w:color w:val="00B0F0"/>
                <w:u w:val="single"/>
              </w:rPr>
            </w:pPr>
          </w:p>
          <w:p w14:paraId="2C1CAEC3" w14:textId="77777777" w:rsidR="004B605D" w:rsidRPr="00FE3FA0" w:rsidRDefault="004B605D" w:rsidP="004B605D">
            <w:pPr>
              <w:pStyle w:val="ListParagraph"/>
              <w:ind w:left="750"/>
              <w:rPr>
                <w:b/>
                <w:color w:val="00B0F0"/>
                <w:u w:val="single"/>
              </w:rPr>
            </w:pPr>
            <w:r w:rsidRPr="00FE3FA0">
              <w:rPr>
                <w:b/>
                <w:color w:val="00B0F0"/>
                <w:u w:val="single"/>
              </w:rPr>
              <w:t>WRITING</w:t>
            </w:r>
          </w:p>
          <w:p w14:paraId="63694C59" w14:textId="77777777" w:rsidR="004B605D" w:rsidRPr="00FE3FA0" w:rsidRDefault="004B605D" w:rsidP="004B605D">
            <w:pPr>
              <w:pStyle w:val="ListParagraph"/>
              <w:ind w:left="750"/>
              <w:rPr>
                <w:b/>
                <w:color w:val="00B0F0"/>
                <w:u w:val="single"/>
              </w:rPr>
            </w:pPr>
            <w:r w:rsidRPr="00FE3FA0">
              <w:rPr>
                <w:b/>
                <w:color w:val="00B0F0"/>
                <w:u w:val="single"/>
              </w:rPr>
              <w:t>CHILDREN</w:t>
            </w:r>
          </w:p>
          <w:p w14:paraId="59A2E68B" w14:textId="77777777" w:rsidR="004B605D" w:rsidRPr="00FE3FA0" w:rsidRDefault="004B605D" w:rsidP="004B605D">
            <w:pPr>
              <w:pStyle w:val="ListParagraph"/>
              <w:numPr>
                <w:ilvl w:val="0"/>
                <w:numId w:val="5"/>
              </w:numPr>
              <w:rPr>
                <w:b/>
                <w:color w:val="00B0F0"/>
              </w:rPr>
            </w:pPr>
            <w:r w:rsidRPr="00FE3FA0">
              <w:rPr>
                <w:b/>
                <w:color w:val="00B0F0"/>
              </w:rPr>
              <w:t xml:space="preserve">Engage in a variety of activities to develop both gross and fine motor strength and skills in order that children have the physical ability to start to manipulate objects </w:t>
            </w:r>
            <w:proofErr w:type="gramStart"/>
            <w:r w:rsidRPr="00FE3FA0">
              <w:rPr>
                <w:b/>
                <w:color w:val="00B0F0"/>
              </w:rPr>
              <w:t>eg</w:t>
            </w:r>
            <w:proofErr w:type="gramEnd"/>
            <w:r w:rsidRPr="00FE3FA0">
              <w:rPr>
                <w:b/>
                <w:color w:val="00B0F0"/>
              </w:rPr>
              <w:t xml:space="preserve"> pegs and peg boards, lego building, sewing, pens/pencils use climbing frame/monkey bars for upper body strength etc</w:t>
            </w:r>
          </w:p>
          <w:p w14:paraId="59735822" w14:textId="77777777" w:rsidR="004B605D" w:rsidRPr="00FE3FA0" w:rsidRDefault="004B605D" w:rsidP="004B605D">
            <w:pPr>
              <w:pStyle w:val="ListParagraph"/>
              <w:numPr>
                <w:ilvl w:val="0"/>
                <w:numId w:val="5"/>
              </w:numPr>
              <w:rPr>
                <w:b/>
                <w:color w:val="00B0F0"/>
              </w:rPr>
            </w:pPr>
            <w:r w:rsidRPr="00FE3FA0">
              <w:rPr>
                <w:b/>
                <w:color w:val="00B0F0"/>
              </w:rPr>
              <w:t>Move from general mark making to mark making with meaning and purpose and eventually early writing.</w:t>
            </w:r>
          </w:p>
          <w:p w14:paraId="3908F0EF" w14:textId="77777777" w:rsidR="004B605D" w:rsidRPr="00FE3FA0" w:rsidRDefault="004B605D" w:rsidP="004B605D">
            <w:pPr>
              <w:pStyle w:val="ListParagraph"/>
              <w:numPr>
                <w:ilvl w:val="0"/>
                <w:numId w:val="5"/>
              </w:numPr>
              <w:rPr>
                <w:b/>
                <w:color w:val="00B0F0"/>
              </w:rPr>
            </w:pPr>
            <w:r w:rsidRPr="00FE3FA0">
              <w:rPr>
                <w:b/>
                <w:color w:val="00B0F0"/>
              </w:rPr>
              <w:t>Use name cards to start writing letters of name.</w:t>
            </w:r>
          </w:p>
          <w:p w14:paraId="270FDFD6" w14:textId="77777777" w:rsidR="004B605D" w:rsidRPr="00FE3FA0" w:rsidRDefault="004B605D" w:rsidP="004B605D">
            <w:pPr>
              <w:pStyle w:val="ListParagraph"/>
              <w:numPr>
                <w:ilvl w:val="0"/>
                <w:numId w:val="5"/>
              </w:numPr>
              <w:rPr>
                <w:b/>
                <w:color w:val="00B0F0"/>
              </w:rPr>
            </w:pPr>
            <w:r w:rsidRPr="00FE3FA0">
              <w:rPr>
                <w:b/>
                <w:color w:val="00B0F0"/>
              </w:rPr>
              <w:t xml:space="preserve">See and have a go at writing in different scripts </w:t>
            </w:r>
            <w:proofErr w:type="gramStart"/>
            <w:r w:rsidRPr="00FE3FA0">
              <w:rPr>
                <w:b/>
                <w:color w:val="00B0F0"/>
              </w:rPr>
              <w:t>eg</w:t>
            </w:r>
            <w:proofErr w:type="gramEnd"/>
            <w:r w:rsidRPr="00FE3FA0">
              <w:rPr>
                <w:b/>
                <w:color w:val="00B0F0"/>
              </w:rPr>
              <w:t xml:space="preserve"> Chinese writing at Chinese New Year etc</w:t>
            </w:r>
          </w:p>
          <w:p w14:paraId="270AD482" w14:textId="77777777" w:rsidR="004B605D" w:rsidRPr="00FE3FA0" w:rsidRDefault="004B605D" w:rsidP="004B605D">
            <w:pPr>
              <w:pStyle w:val="ListParagraph"/>
              <w:numPr>
                <w:ilvl w:val="0"/>
                <w:numId w:val="5"/>
              </w:numPr>
              <w:rPr>
                <w:b/>
                <w:color w:val="00B0F0"/>
              </w:rPr>
            </w:pPr>
            <w:r w:rsidRPr="00FE3FA0">
              <w:rPr>
                <w:b/>
                <w:color w:val="00B0F0"/>
              </w:rPr>
              <w:t>Use developing knowledge of Letters and Sounds and phonic understanding to start to write own name and other familiar words.</w:t>
            </w:r>
          </w:p>
          <w:p w14:paraId="658748CE" w14:textId="77777777" w:rsidR="004B605D" w:rsidRPr="00FE3FA0" w:rsidRDefault="004B605D" w:rsidP="004B605D">
            <w:pPr>
              <w:pStyle w:val="ListParagraph"/>
              <w:numPr>
                <w:ilvl w:val="0"/>
                <w:numId w:val="5"/>
              </w:numPr>
              <w:rPr>
                <w:b/>
                <w:color w:val="00B0F0"/>
              </w:rPr>
            </w:pPr>
            <w:r w:rsidRPr="00FE3FA0">
              <w:rPr>
                <w:b/>
                <w:color w:val="00B0F0"/>
              </w:rPr>
              <w:t>Access to IT equipment is offered in order to explore and write letters and words using either computers or ipads.</w:t>
            </w:r>
          </w:p>
          <w:p w14:paraId="1200EEEA" w14:textId="77777777" w:rsidR="004B605D" w:rsidRPr="00FE3FA0" w:rsidRDefault="004B605D" w:rsidP="004B605D">
            <w:pPr>
              <w:pStyle w:val="ListParagraph"/>
              <w:numPr>
                <w:ilvl w:val="0"/>
                <w:numId w:val="5"/>
              </w:numPr>
              <w:rPr>
                <w:b/>
                <w:color w:val="00B0F0"/>
              </w:rPr>
            </w:pPr>
            <w:r w:rsidRPr="00FE3FA0">
              <w:rPr>
                <w:b/>
                <w:color w:val="00B0F0"/>
              </w:rPr>
              <w:t>Start to write letters, labels and captions as well as own illustrated stories with support from adults</w:t>
            </w:r>
          </w:p>
          <w:p w14:paraId="48DA45F3" w14:textId="77777777" w:rsidR="004B605D" w:rsidRPr="00FE3FA0" w:rsidRDefault="004B605D" w:rsidP="004B605D">
            <w:pPr>
              <w:rPr>
                <w:color w:val="00B0F0"/>
              </w:rPr>
            </w:pPr>
          </w:p>
          <w:p w14:paraId="78BA44EE" w14:textId="77777777" w:rsidR="004B605D" w:rsidRPr="00FE3FA0" w:rsidRDefault="004B605D" w:rsidP="004B605D">
            <w:pPr>
              <w:rPr>
                <w:color w:val="00B0F0"/>
              </w:rPr>
            </w:pPr>
          </w:p>
          <w:p w14:paraId="1CF34D82" w14:textId="77777777" w:rsidR="004B605D" w:rsidRPr="00FE3FA0" w:rsidRDefault="004B605D" w:rsidP="004B605D">
            <w:pPr>
              <w:rPr>
                <w:color w:val="00B0F0"/>
              </w:rPr>
            </w:pPr>
          </w:p>
          <w:p w14:paraId="3CF12F0C" w14:textId="77777777" w:rsidR="004B605D" w:rsidRPr="00FE3FA0" w:rsidRDefault="004B605D" w:rsidP="004B605D">
            <w:pPr>
              <w:rPr>
                <w:color w:val="00B0F0"/>
              </w:rPr>
            </w:pPr>
          </w:p>
          <w:p w14:paraId="0BA6A964" w14:textId="77777777" w:rsidR="004B605D" w:rsidRPr="00504A75" w:rsidRDefault="004B605D" w:rsidP="004B605D">
            <w:pPr>
              <w:rPr>
                <w:color w:val="C0504D" w:themeColor="accent2"/>
              </w:rPr>
            </w:pPr>
          </w:p>
          <w:p w14:paraId="13BD267D" w14:textId="77777777" w:rsidR="004B605D" w:rsidRPr="00504A75" w:rsidRDefault="004B605D" w:rsidP="004B605D">
            <w:pPr>
              <w:rPr>
                <w:color w:val="C0504D" w:themeColor="accent2"/>
              </w:rPr>
            </w:pPr>
          </w:p>
          <w:p w14:paraId="5A7A55FC" w14:textId="77777777" w:rsidR="004B605D" w:rsidRPr="00504A75" w:rsidRDefault="004B605D" w:rsidP="004B605D">
            <w:pPr>
              <w:rPr>
                <w:color w:val="C0504D" w:themeColor="accent2"/>
              </w:rPr>
            </w:pPr>
          </w:p>
          <w:p w14:paraId="224196D1" w14:textId="77777777" w:rsidR="004B605D" w:rsidRPr="00504A75" w:rsidRDefault="004B605D" w:rsidP="004B605D">
            <w:pPr>
              <w:rPr>
                <w:color w:val="C0504D" w:themeColor="accent2"/>
              </w:rPr>
            </w:pPr>
          </w:p>
          <w:p w14:paraId="4943837A" w14:textId="77777777" w:rsidR="004B605D" w:rsidRPr="00504A75" w:rsidRDefault="004B605D" w:rsidP="004B605D">
            <w:pPr>
              <w:rPr>
                <w:color w:val="C0504D" w:themeColor="accent2"/>
              </w:rPr>
            </w:pPr>
          </w:p>
          <w:p w14:paraId="3E17B7F6" w14:textId="77777777" w:rsidR="004B605D" w:rsidRPr="00504A75" w:rsidRDefault="004B605D" w:rsidP="004B605D">
            <w:pPr>
              <w:rPr>
                <w:color w:val="C0504D" w:themeColor="accent2"/>
              </w:rPr>
            </w:pPr>
          </w:p>
          <w:p w14:paraId="2EF92DA3" w14:textId="77777777" w:rsidR="004B605D" w:rsidRPr="00504A75" w:rsidRDefault="004B605D" w:rsidP="004B605D">
            <w:pPr>
              <w:rPr>
                <w:color w:val="C0504D" w:themeColor="accent2"/>
              </w:rPr>
            </w:pPr>
          </w:p>
          <w:p w14:paraId="285894D1" w14:textId="77777777" w:rsidR="004B605D" w:rsidRPr="00504A75" w:rsidRDefault="004B605D" w:rsidP="004B605D">
            <w:pPr>
              <w:rPr>
                <w:color w:val="C0504D" w:themeColor="accent2"/>
              </w:rPr>
            </w:pPr>
          </w:p>
          <w:p w14:paraId="6951DE28" w14:textId="77777777" w:rsidR="004B605D" w:rsidRPr="00504A75" w:rsidRDefault="004B605D" w:rsidP="004B605D">
            <w:pPr>
              <w:rPr>
                <w:color w:val="C0504D" w:themeColor="accent2"/>
              </w:rPr>
            </w:pPr>
          </w:p>
          <w:p w14:paraId="04C48245" w14:textId="77777777" w:rsidR="004B605D" w:rsidRPr="00504A75" w:rsidRDefault="004B605D" w:rsidP="004B605D">
            <w:pPr>
              <w:rPr>
                <w:color w:val="C0504D" w:themeColor="accent2"/>
              </w:rPr>
            </w:pPr>
          </w:p>
          <w:p w14:paraId="01C64D76" w14:textId="77777777" w:rsidR="004B605D" w:rsidRPr="00504A75" w:rsidRDefault="004B605D" w:rsidP="004B605D">
            <w:pPr>
              <w:rPr>
                <w:color w:val="C0504D" w:themeColor="accent2"/>
              </w:rPr>
            </w:pPr>
          </w:p>
          <w:p w14:paraId="2F966AC8" w14:textId="77777777" w:rsidR="004B605D" w:rsidRPr="00504A75" w:rsidRDefault="004B605D" w:rsidP="004B605D">
            <w:pPr>
              <w:rPr>
                <w:color w:val="C0504D" w:themeColor="accent2"/>
              </w:rPr>
            </w:pPr>
          </w:p>
          <w:p w14:paraId="388B3601" w14:textId="77777777" w:rsidR="004B605D" w:rsidRPr="00504A75" w:rsidRDefault="004B605D" w:rsidP="004B605D">
            <w:pPr>
              <w:rPr>
                <w:color w:val="C0504D" w:themeColor="accent2"/>
              </w:rPr>
            </w:pPr>
          </w:p>
          <w:p w14:paraId="4FA38972" w14:textId="77777777" w:rsidR="004B605D" w:rsidRPr="00504A75" w:rsidRDefault="004B605D" w:rsidP="004B605D">
            <w:pPr>
              <w:rPr>
                <w:color w:val="C0504D" w:themeColor="accent2"/>
              </w:rPr>
            </w:pPr>
          </w:p>
          <w:p w14:paraId="4FDCC663" w14:textId="77777777" w:rsidR="004B605D" w:rsidRPr="00504A75" w:rsidRDefault="004B605D" w:rsidP="004B605D">
            <w:pPr>
              <w:rPr>
                <w:color w:val="C0504D" w:themeColor="accent2"/>
              </w:rPr>
            </w:pPr>
          </w:p>
          <w:p w14:paraId="63B393FD" w14:textId="77777777" w:rsidR="004B605D" w:rsidRPr="00504A75" w:rsidRDefault="004B605D" w:rsidP="004B605D">
            <w:pPr>
              <w:rPr>
                <w:color w:val="C0504D" w:themeColor="accent2"/>
              </w:rPr>
            </w:pPr>
          </w:p>
          <w:p w14:paraId="7B412A72" w14:textId="77777777" w:rsidR="004B605D" w:rsidRPr="00504A75" w:rsidRDefault="004B605D" w:rsidP="004B605D">
            <w:pPr>
              <w:rPr>
                <w:color w:val="C0504D" w:themeColor="accent2"/>
              </w:rPr>
            </w:pPr>
          </w:p>
          <w:p w14:paraId="0E0659F1" w14:textId="77777777" w:rsidR="004B605D" w:rsidRPr="00504A75" w:rsidRDefault="004B605D" w:rsidP="004B605D">
            <w:pPr>
              <w:rPr>
                <w:color w:val="C0504D" w:themeColor="accent2"/>
              </w:rPr>
            </w:pPr>
          </w:p>
          <w:p w14:paraId="24B53610" w14:textId="77777777" w:rsidR="004B605D" w:rsidRPr="00504A75" w:rsidRDefault="004B605D" w:rsidP="004B605D">
            <w:pPr>
              <w:rPr>
                <w:color w:val="C0504D" w:themeColor="accent2"/>
              </w:rPr>
            </w:pPr>
          </w:p>
          <w:p w14:paraId="56E7D08A" w14:textId="77777777" w:rsidR="004B605D" w:rsidRPr="00504A75" w:rsidRDefault="004B605D" w:rsidP="004B605D">
            <w:pPr>
              <w:tabs>
                <w:tab w:val="left" w:pos="5895"/>
              </w:tabs>
              <w:rPr>
                <w:color w:val="C0504D" w:themeColor="accent2"/>
              </w:rPr>
            </w:pPr>
            <w:r w:rsidRPr="00504A75">
              <w:rPr>
                <w:color w:val="C0504D" w:themeColor="accent2"/>
              </w:rPr>
              <w:tab/>
            </w:r>
          </w:p>
        </w:tc>
        <w:tc>
          <w:tcPr>
            <w:tcW w:w="6974" w:type="dxa"/>
          </w:tcPr>
          <w:p w14:paraId="163817FA" w14:textId="77777777" w:rsidR="004B605D" w:rsidRPr="00085A65" w:rsidRDefault="004B605D" w:rsidP="004B605D">
            <w:pPr>
              <w:pStyle w:val="Header"/>
              <w:rPr>
                <w:color w:val="00B050"/>
              </w:rPr>
            </w:pPr>
          </w:p>
          <w:p w14:paraId="00FC7D22" w14:textId="798961D7" w:rsidR="00892BA3" w:rsidRPr="00085A65" w:rsidRDefault="0064610F" w:rsidP="004B605D">
            <w:pPr>
              <w:pStyle w:val="Header"/>
              <w:rPr>
                <w:b/>
                <w:bCs/>
                <w:color w:val="00B050"/>
                <w:u w:val="single"/>
              </w:rPr>
            </w:pPr>
            <w:r w:rsidRPr="00085A65">
              <w:rPr>
                <w:b/>
                <w:bCs/>
                <w:color w:val="00B050"/>
                <w:u w:val="single"/>
              </w:rPr>
              <w:t>COMPREHENSION</w:t>
            </w:r>
          </w:p>
          <w:p w14:paraId="71593460" w14:textId="77777777" w:rsidR="004B605D" w:rsidRPr="00085A65" w:rsidRDefault="004B605D" w:rsidP="004B605D">
            <w:pPr>
              <w:rPr>
                <w:b/>
                <w:color w:val="00B050"/>
                <w:u w:val="single"/>
              </w:rPr>
            </w:pPr>
            <w:r w:rsidRPr="00085A65">
              <w:rPr>
                <w:b/>
                <w:color w:val="00B050"/>
                <w:u w:val="single"/>
              </w:rPr>
              <w:t>ADULTS</w:t>
            </w:r>
          </w:p>
          <w:p w14:paraId="063B3B78" w14:textId="77777777" w:rsidR="004B605D" w:rsidRPr="00085A65" w:rsidRDefault="004B605D" w:rsidP="004B605D">
            <w:pPr>
              <w:rPr>
                <w:b/>
                <w:color w:val="00B050"/>
                <w:u w:val="single"/>
              </w:rPr>
            </w:pPr>
          </w:p>
          <w:p w14:paraId="7BAD2EB8" w14:textId="4B0DC3C6" w:rsidR="00A62095" w:rsidRPr="00A62095" w:rsidRDefault="004B605D" w:rsidP="00A62095">
            <w:pPr>
              <w:pStyle w:val="ListParagraph"/>
              <w:numPr>
                <w:ilvl w:val="0"/>
                <w:numId w:val="15"/>
              </w:numPr>
              <w:rPr>
                <w:b/>
                <w:color w:val="00B050"/>
                <w:u w:val="single"/>
              </w:rPr>
            </w:pPr>
            <w:r w:rsidRPr="00A62095">
              <w:rPr>
                <w:b/>
                <w:color w:val="00B050"/>
              </w:rPr>
              <w:t>Read lots of stories to children individually, in small groups and at Circle times both inside and out daily – encourage children to get involved with comments and questions, giving ample response time and to predict what may happen next in a story</w:t>
            </w:r>
            <w:r w:rsidR="00077552">
              <w:rPr>
                <w:b/>
                <w:color w:val="00B050"/>
              </w:rPr>
              <w:t>.</w:t>
            </w:r>
          </w:p>
          <w:p w14:paraId="3AD06210" w14:textId="1BEC15D1" w:rsidR="00A62095" w:rsidRPr="00A62095" w:rsidRDefault="004B605D" w:rsidP="00A62095">
            <w:pPr>
              <w:pStyle w:val="ListParagraph"/>
              <w:numPr>
                <w:ilvl w:val="0"/>
                <w:numId w:val="15"/>
              </w:numPr>
              <w:rPr>
                <w:b/>
                <w:color w:val="00B050"/>
                <w:u w:val="single"/>
              </w:rPr>
            </w:pPr>
            <w:r w:rsidRPr="00A62095">
              <w:rPr>
                <w:b/>
                <w:color w:val="00B050"/>
              </w:rPr>
              <w:t>Ask children to recall and retell familiar stories</w:t>
            </w:r>
            <w:r w:rsidR="00077552">
              <w:rPr>
                <w:b/>
                <w:color w:val="00B050"/>
              </w:rPr>
              <w:t>.</w:t>
            </w:r>
          </w:p>
          <w:p w14:paraId="2ADB6135" w14:textId="4E57DDFD" w:rsidR="00A62095" w:rsidRPr="00A62095" w:rsidRDefault="004B605D" w:rsidP="00A62095">
            <w:pPr>
              <w:pStyle w:val="ListParagraph"/>
              <w:numPr>
                <w:ilvl w:val="0"/>
                <w:numId w:val="15"/>
              </w:numPr>
              <w:rPr>
                <w:b/>
                <w:color w:val="00B050"/>
                <w:u w:val="single"/>
              </w:rPr>
            </w:pPr>
            <w:r w:rsidRPr="00A62095">
              <w:rPr>
                <w:b/>
                <w:color w:val="00B050"/>
              </w:rPr>
              <w:t>Use Blank language scheme to assess comprehension levels in key core texts</w:t>
            </w:r>
            <w:r w:rsidR="00077552">
              <w:rPr>
                <w:b/>
                <w:color w:val="00B050"/>
              </w:rPr>
              <w:t>.</w:t>
            </w:r>
          </w:p>
          <w:p w14:paraId="08BE2B54" w14:textId="68743D13" w:rsidR="00A62095" w:rsidRPr="00A62095" w:rsidRDefault="004B605D" w:rsidP="00A62095">
            <w:pPr>
              <w:pStyle w:val="ListParagraph"/>
              <w:numPr>
                <w:ilvl w:val="0"/>
                <w:numId w:val="15"/>
              </w:numPr>
              <w:rPr>
                <w:b/>
                <w:color w:val="00B050"/>
                <w:u w:val="single"/>
              </w:rPr>
            </w:pPr>
            <w:r w:rsidRPr="00A62095">
              <w:rPr>
                <w:b/>
                <w:color w:val="00B050"/>
              </w:rPr>
              <w:t>Share ‘All About Me’ books together to get to know class group</w:t>
            </w:r>
            <w:r w:rsidR="00077552">
              <w:rPr>
                <w:b/>
                <w:color w:val="00B050"/>
              </w:rPr>
              <w:t>.</w:t>
            </w:r>
          </w:p>
          <w:p w14:paraId="02CE5E2C" w14:textId="77777777" w:rsidR="00A62095" w:rsidRPr="00A62095" w:rsidRDefault="004B605D" w:rsidP="00A62095">
            <w:pPr>
              <w:pStyle w:val="ListParagraph"/>
              <w:numPr>
                <w:ilvl w:val="0"/>
                <w:numId w:val="15"/>
              </w:numPr>
              <w:rPr>
                <w:b/>
                <w:color w:val="00B050"/>
                <w:u w:val="single"/>
              </w:rPr>
            </w:pPr>
            <w:r w:rsidRPr="00A62095">
              <w:rPr>
                <w:b/>
                <w:color w:val="00B050"/>
              </w:rPr>
              <w:lastRenderedPageBreak/>
              <w:t xml:space="preserve">Sensitively scribe for, and question/comment on what children say, to get accurate meaning when writing up Helicopter story. </w:t>
            </w:r>
          </w:p>
          <w:p w14:paraId="77B7C782" w14:textId="2E08868D" w:rsidR="00A62095" w:rsidRPr="00A62095" w:rsidRDefault="004B605D" w:rsidP="00A62095">
            <w:pPr>
              <w:pStyle w:val="ListParagraph"/>
              <w:numPr>
                <w:ilvl w:val="0"/>
                <w:numId w:val="15"/>
              </w:numPr>
              <w:rPr>
                <w:b/>
                <w:color w:val="00B050"/>
                <w:u w:val="single"/>
              </w:rPr>
            </w:pPr>
            <w:r w:rsidRPr="00A62095">
              <w:rPr>
                <w:b/>
                <w:color w:val="00B050"/>
              </w:rPr>
              <w:t>Use every opportunity to extend vocabulary during sessions at activities, and in general conversation, and Circle times</w:t>
            </w:r>
            <w:r w:rsidR="00077552">
              <w:rPr>
                <w:b/>
                <w:color w:val="00B050"/>
              </w:rPr>
              <w:t>.</w:t>
            </w:r>
          </w:p>
          <w:p w14:paraId="026BDD2F" w14:textId="181E962F" w:rsidR="00A62095" w:rsidRPr="00A62095" w:rsidRDefault="004B605D" w:rsidP="00A62095">
            <w:pPr>
              <w:pStyle w:val="ListParagraph"/>
              <w:numPr>
                <w:ilvl w:val="0"/>
                <w:numId w:val="15"/>
              </w:numPr>
              <w:rPr>
                <w:b/>
                <w:color w:val="00B050"/>
                <w:u w:val="single"/>
              </w:rPr>
            </w:pPr>
            <w:r w:rsidRPr="00A62095">
              <w:rPr>
                <w:b/>
                <w:color w:val="00B050"/>
              </w:rPr>
              <w:t>Read rhyming stories, songs, poems regularly</w:t>
            </w:r>
            <w:r w:rsidR="00077552">
              <w:rPr>
                <w:b/>
                <w:color w:val="00B050"/>
              </w:rPr>
              <w:t>.</w:t>
            </w:r>
          </w:p>
          <w:p w14:paraId="0427F2B1" w14:textId="77777777" w:rsidR="00A62095" w:rsidRPr="00A62095" w:rsidRDefault="004B605D" w:rsidP="00A62095">
            <w:pPr>
              <w:pStyle w:val="ListParagraph"/>
              <w:numPr>
                <w:ilvl w:val="0"/>
                <w:numId w:val="15"/>
              </w:numPr>
              <w:rPr>
                <w:b/>
                <w:color w:val="00B050"/>
                <w:u w:val="single"/>
              </w:rPr>
            </w:pPr>
            <w:r w:rsidRPr="00A62095">
              <w:rPr>
                <w:b/>
                <w:color w:val="00B050"/>
              </w:rPr>
              <w:t>Support children in reading recipe cards and interpreting their meaning by asking questions and scaffolding their learning.</w:t>
            </w:r>
          </w:p>
          <w:p w14:paraId="31C95175" w14:textId="77777777" w:rsidR="00A62095" w:rsidRPr="00A62095" w:rsidRDefault="004B605D" w:rsidP="00A62095">
            <w:pPr>
              <w:pStyle w:val="ListParagraph"/>
              <w:numPr>
                <w:ilvl w:val="0"/>
                <w:numId w:val="15"/>
              </w:numPr>
              <w:rPr>
                <w:b/>
                <w:color w:val="00B050"/>
                <w:u w:val="single"/>
              </w:rPr>
            </w:pPr>
            <w:r w:rsidRPr="00A62095">
              <w:rPr>
                <w:b/>
                <w:color w:val="00B050"/>
              </w:rPr>
              <w:t xml:space="preserve">Organise and deliver termly </w:t>
            </w:r>
            <w:proofErr w:type="spellStart"/>
            <w:r w:rsidRPr="00A62095">
              <w:rPr>
                <w:b/>
                <w:color w:val="00B050"/>
              </w:rPr>
              <w:t>storytrails</w:t>
            </w:r>
            <w:proofErr w:type="spellEnd"/>
            <w:r w:rsidRPr="00A62095">
              <w:rPr>
                <w:b/>
                <w:color w:val="00B050"/>
              </w:rPr>
              <w:t xml:space="preserve"> for Christmas story, Easter </w:t>
            </w:r>
            <w:proofErr w:type="spellStart"/>
            <w:r w:rsidRPr="00A62095">
              <w:rPr>
                <w:b/>
                <w:color w:val="00B050"/>
              </w:rPr>
              <w:t>Eggstravaganza</w:t>
            </w:r>
            <w:proofErr w:type="spellEnd"/>
            <w:r w:rsidRPr="00A62095">
              <w:rPr>
                <w:b/>
                <w:color w:val="00B050"/>
              </w:rPr>
              <w:t xml:space="preserve"> and Bear Hunt for families to enjoy together.</w:t>
            </w:r>
          </w:p>
          <w:p w14:paraId="4AFDD070" w14:textId="1EAECE9A" w:rsidR="004B605D" w:rsidRPr="0059253F" w:rsidRDefault="004B605D" w:rsidP="0098605D">
            <w:pPr>
              <w:pStyle w:val="ListParagraph"/>
              <w:numPr>
                <w:ilvl w:val="0"/>
                <w:numId w:val="15"/>
              </w:numPr>
              <w:rPr>
                <w:b/>
                <w:color w:val="00B050"/>
                <w:u w:val="single"/>
              </w:rPr>
            </w:pPr>
            <w:r w:rsidRPr="00A62095">
              <w:rPr>
                <w:b/>
                <w:color w:val="00B050"/>
              </w:rPr>
              <w:t xml:space="preserve">Act out </w:t>
            </w:r>
            <w:r w:rsidRPr="00F05807">
              <w:rPr>
                <w:b/>
                <w:i/>
                <w:iCs/>
                <w:color w:val="00B050"/>
              </w:rPr>
              <w:t>Goldilocks</w:t>
            </w:r>
            <w:r w:rsidR="00A614FD">
              <w:rPr>
                <w:b/>
                <w:color w:val="00B050"/>
              </w:rPr>
              <w:t xml:space="preserve">, </w:t>
            </w:r>
            <w:r w:rsidR="00A614FD" w:rsidRPr="00F05807">
              <w:rPr>
                <w:b/>
                <w:i/>
                <w:iCs/>
                <w:color w:val="00B050"/>
              </w:rPr>
              <w:t>Whatever Next</w:t>
            </w:r>
            <w:r w:rsidR="00A614FD">
              <w:rPr>
                <w:b/>
                <w:color w:val="00B050"/>
              </w:rPr>
              <w:t xml:space="preserve"> and </w:t>
            </w:r>
            <w:r w:rsidR="00A614FD" w:rsidRPr="00F05807">
              <w:rPr>
                <w:b/>
                <w:i/>
                <w:iCs/>
                <w:color w:val="00B050"/>
              </w:rPr>
              <w:t>Owl Babies</w:t>
            </w:r>
            <w:r w:rsidRPr="00F05807">
              <w:rPr>
                <w:b/>
                <w:i/>
                <w:iCs/>
                <w:color w:val="00B050"/>
              </w:rPr>
              <w:t xml:space="preserve"> </w:t>
            </w:r>
            <w:r w:rsidRPr="00A62095">
              <w:rPr>
                <w:b/>
                <w:color w:val="00B050"/>
              </w:rPr>
              <w:t>for children so they feel the magic and enjoyment of stories being brought to life.</w:t>
            </w:r>
          </w:p>
          <w:p w14:paraId="322BBC8F" w14:textId="3937E9BE" w:rsidR="0059253F" w:rsidRPr="0098605D" w:rsidRDefault="0059253F" w:rsidP="0098605D">
            <w:pPr>
              <w:pStyle w:val="ListParagraph"/>
              <w:numPr>
                <w:ilvl w:val="0"/>
                <w:numId w:val="15"/>
              </w:numPr>
              <w:rPr>
                <w:b/>
                <w:color w:val="00B050"/>
                <w:u w:val="single"/>
              </w:rPr>
            </w:pPr>
            <w:r>
              <w:rPr>
                <w:b/>
                <w:color w:val="00B050"/>
              </w:rPr>
              <w:t>Give children a book for Christmas and a book when they leave at the end of the year. (</w:t>
            </w:r>
            <w:r w:rsidR="001F4548">
              <w:rPr>
                <w:b/>
                <w:color w:val="00B050"/>
              </w:rPr>
              <w:t>Some EAL books come from BookStart).</w:t>
            </w:r>
          </w:p>
          <w:p w14:paraId="06322CE9" w14:textId="77777777" w:rsidR="004B605D" w:rsidRPr="00085A65" w:rsidRDefault="004B605D" w:rsidP="004B605D">
            <w:pPr>
              <w:ind w:left="360"/>
              <w:rPr>
                <w:b/>
                <w:color w:val="00B050"/>
              </w:rPr>
            </w:pPr>
          </w:p>
          <w:p w14:paraId="4DF1A06A" w14:textId="77777777" w:rsidR="004B605D" w:rsidRPr="00085A65" w:rsidRDefault="004B605D" w:rsidP="004B605D">
            <w:pPr>
              <w:rPr>
                <w:b/>
                <w:color w:val="00B050"/>
              </w:rPr>
            </w:pPr>
            <w:r w:rsidRPr="00085A65">
              <w:rPr>
                <w:b/>
                <w:color w:val="00B050"/>
              </w:rPr>
              <w:t xml:space="preserve">In addition to fostering a love of books we encourage early reading skills where appropriate for </w:t>
            </w:r>
            <w:proofErr w:type="gramStart"/>
            <w:r w:rsidRPr="00085A65">
              <w:rPr>
                <w:b/>
                <w:color w:val="00B050"/>
              </w:rPr>
              <w:t>example:-</w:t>
            </w:r>
            <w:proofErr w:type="gramEnd"/>
          </w:p>
          <w:p w14:paraId="49A3DE12" w14:textId="77777777" w:rsidR="004B605D" w:rsidRPr="00085A65" w:rsidRDefault="004B605D" w:rsidP="004B605D">
            <w:pPr>
              <w:rPr>
                <w:b/>
                <w:color w:val="00B050"/>
              </w:rPr>
            </w:pPr>
          </w:p>
          <w:p w14:paraId="3220F263" w14:textId="77777777" w:rsidR="007104CD" w:rsidRDefault="004B605D" w:rsidP="007104CD">
            <w:pPr>
              <w:pStyle w:val="ListParagraph"/>
              <w:numPr>
                <w:ilvl w:val="0"/>
                <w:numId w:val="17"/>
              </w:numPr>
              <w:jc w:val="both"/>
              <w:rPr>
                <w:rFonts w:ascii="Calibri" w:hAnsi="Calibri"/>
                <w:b/>
                <w:color w:val="00B050"/>
              </w:rPr>
            </w:pPr>
            <w:r w:rsidRPr="007104CD">
              <w:rPr>
                <w:rFonts w:ascii="Calibri" w:hAnsi="Calibri"/>
                <w:b/>
                <w:color w:val="00B050"/>
              </w:rPr>
              <w:t>Finding the front of the book, turning the pages carefully to the end.</w:t>
            </w:r>
          </w:p>
          <w:p w14:paraId="1FC85038" w14:textId="77777777" w:rsidR="007104CD" w:rsidRDefault="004B605D" w:rsidP="007104CD">
            <w:pPr>
              <w:pStyle w:val="ListParagraph"/>
              <w:numPr>
                <w:ilvl w:val="0"/>
                <w:numId w:val="17"/>
              </w:numPr>
              <w:jc w:val="both"/>
              <w:rPr>
                <w:rFonts w:ascii="Calibri" w:hAnsi="Calibri"/>
                <w:b/>
                <w:color w:val="00B050"/>
              </w:rPr>
            </w:pPr>
            <w:r w:rsidRPr="007104CD">
              <w:rPr>
                <w:rFonts w:ascii="Calibri" w:hAnsi="Calibri"/>
                <w:b/>
                <w:color w:val="00B050"/>
              </w:rPr>
              <w:t>Looking at the pictures and talking about them in general and detailed terms.</w:t>
            </w:r>
          </w:p>
          <w:p w14:paraId="4992FCC3" w14:textId="6F471555" w:rsidR="007104CD" w:rsidRDefault="0098605D" w:rsidP="007104CD">
            <w:pPr>
              <w:pStyle w:val="ListParagraph"/>
              <w:numPr>
                <w:ilvl w:val="0"/>
                <w:numId w:val="17"/>
              </w:numPr>
              <w:jc w:val="both"/>
              <w:rPr>
                <w:rFonts w:ascii="Calibri" w:hAnsi="Calibri"/>
                <w:b/>
                <w:color w:val="00B050"/>
              </w:rPr>
            </w:pPr>
            <w:r>
              <w:rPr>
                <w:rFonts w:ascii="Calibri" w:hAnsi="Calibri"/>
                <w:b/>
                <w:color w:val="00B050"/>
              </w:rPr>
              <w:t>Developing</w:t>
            </w:r>
            <w:r w:rsidR="004B605D" w:rsidRPr="007104CD">
              <w:rPr>
                <w:rFonts w:ascii="Calibri" w:hAnsi="Calibri"/>
                <w:b/>
                <w:color w:val="00B050"/>
              </w:rPr>
              <w:t xml:space="preserve"> an understanding of what print is and does, together with it</w:t>
            </w:r>
            <w:r>
              <w:rPr>
                <w:rFonts w:ascii="Calibri" w:hAnsi="Calibri"/>
                <w:b/>
                <w:color w:val="00B050"/>
              </w:rPr>
              <w:t>s</w:t>
            </w:r>
            <w:r w:rsidR="004B605D" w:rsidRPr="007104CD">
              <w:rPr>
                <w:rFonts w:ascii="Calibri" w:hAnsi="Calibri"/>
                <w:b/>
                <w:color w:val="00B050"/>
              </w:rPr>
              <w:t xml:space="preserve"> relationship to illustrations.</w:t>
            </w:r>
          </w:p>
          <w:p w14:paraId="4655D4C4" w14:textId="310EE0F0" w:rsidR="007104CD" w:rsidRDefault="004B605D" w:rsidP="007104CD">
            <w:pPr>
              <w:pStyle w:val="ListParagraph"/>
              <w:numPr>
                <w:ilvl w:val="0"/>
                <w:numId w:val="17"/>
              </w:numPr>
              <w:jc w:val="both"/>
              <w:rPr>
                <w:rFonts w:ascii="Calibri" w:hAnsi="Calibri"/>
                <w:b/>
                <w:color w:val="00B050"/>
              </w:rPr>
            </w:pPr>
            <w:r w:rsidRPr="007104CD">
              <w:rPr>
                <w:rFonts w:ascii="Calibri" w:hAnsi="Calibri"/>
                <w:b/>
                <w:color w:val="00B050"/>
              </w:rPr>
              <w:t>Us</w:t>
            </w:r>
            <w:r w:rsidR="0098605D">
              <w:rPr>
                <w:rFonts w:ascii="Calibri" w:hAnsi="Calibri"/>
                <w:b/>
                <w:color w:val="00B050"/>
              </w:rPr>
              <w:t>ing</w:t>
            </w:r>
            <w:r w:rsidRPr="007104CD">
              <w:rPr>
                <w:rFonts w:ascii="Calibri" w:hAnsi="Calibri"/>
                <w:b/>
                <w:color w:val="00B050"/>
              </w:rPr>
              <w:t xml:space="preserve"> </w:t>
            </w:r>
            <w:r w:rsidR="0098605D">
              <w:rPr>
                <w:rFonts w:ascii="Calibri" w:hAnsi="Calibri"/>
                <w:b/>
                <w:color w:val="00B050"/>
              </w:rPr>
              <w:t xml:space="preserve">a </w:t>
            </w:r>
            <w:r w:rsidRPr="007104CD">
              <w:rPr>
                <w:rFonts w:ascii="Calibri" w:hAnsi="Calibri"/>
                <w:b/>
                <w:color w:val="00B050"/>
              </w:rPr>
              <w:t xml:space="preserve">finger </w:t>
            </w:r>
            <w:r w:rsidR="0098605D">
              <w:rPr>
                <w:rFonts w:ascii="Calibri" w:hAnsi="Calibri"/>
                <w:b/>
                <w:color w:val="00B050"/>
              </w:rPr>
              <w:t xml:space="preserve">to </w:t>
            </w:r>
            <w:r w:rsidRPr="007104CD">
              <w:rPr>
                <w:rFonts w:ascii="Calibri" w:hAnsi="Calibri"/>
                <w:b/>
                <w:color w:val="00B050"/>
              </w:rPr>
              <w:t>point at text to demonstrate print going from left to right</w:t>
            </w:r>
            <w:r w:rsidR="001F4548">
              <w:rPr>
                <w:rFonts w:ascii="Calibri" w:hAnsi="Calibri"/>
                <w:b/>
                <w:color w:val="00B050"/>
              </w:rPr>
              <w:t>.</w:t>
            </w:r>
          </w:p>
          <w:p w14:paraId="3E8E523F" w14:textId="564BBFD9" w:rsidR="004B605D" w:rsidRPr="007104CD" w:rsidRDefault="0098605D" w:rsidP="007104CD">
            <w:pPr>
              <w:pStyle w:val="ListParagraph"/>
              <w:numPr>
                <w:ilvl w:val="0"/>
                <w:numId w:val="17"/>
              </w:numPr>
              <w:jc w:val="both"/>
              <w:rPr>
                <w:rFonts w:ascii="Calibri" w:hAnsi="Calibri"/>
                <w:b/>
                <w:color w:val="00B050"/>
              </w:rPr>
            </w:pPr>
            <w:r>
              <w:rPr>
                <w:rFonts w:ascii="Calibri" w:hAnsi="Calibri"/>
                <w:b/>
                <w:color w:val="00B050"/>
              </w:rPr>
              <w:t>Learning about</w:t>
            </w:r>
            <w:r w:rsidR="004B605D" w:rsidRPr="007104CD">
              <w:rPr>
                <w:rFonts w:ascii="Calibri" w:hAnsi="Calibri"/>
                <w:b/>
                <w:color w:val="00B050"/>
              </w:rPr>
              <w:t xml:space="preserve"> other scripts </w:t>
            </w:r>
            <w:proofErr w:type="gramStart"/>
            <w:r w:rsidR="004B605D" w:rsidRPr="007104CD">
              <w:rPr>
                <w:rFonts w:ascii="Calibri" w:hAnsi="Calibri"/>
                <w:b/>
                <w:color w:val="00B050"/>
              </w:rPr>
              <w:t>eg</w:t>
            </w:r>
            <w:proofErr w:type="gramEnd"/>
            <w:r w:rsidR="004B605D" w:rsidRPr="007104CD">
              <w:rPr>
                <w:rFonts w:ascii="Calibri" w:hAnsi="Calibri"/>
                <w:b/>
                <w:color w:val="00B050"/>
              </w:rPr>
              <w:t xml:space="preserve"> Chinese writing</w:t>
            </w:r>
            <w:r w:rsidR="001F4548">
              <w:rPr>
                <w:rFonts w:ascii="Calibri" w:hAnsi="Calibri"/>
                <w:b/>
                <w:color w:val="00B050"/>
              </w:rPr>
              <w:t>.</w:t>
            </w:r>
          </w:p>
          <w:p w14:paraId="74F6207D" w14:textId="77777777" w:rsidR="004B605D" w:rsidRPr="00085A65" w:rsidRDefault="004B605D" w:rsidP="004B605D">
            <w:pPr>
              <w:rPr>
                <w:b/>
                <w:color w:val="00B050"/>
              </w:rPr>
            </w:pPr>
          </w:p>
          <w:p w14:paraId="214940F1" w14:textId="77777777" w:rsidR="004B605D" w:rsidRPr="00085A65" w:rsidRDefault="004B605D" w:rsidP="004B605D">
            <w:pPr>
              <w:rPr>
                <w:b/>
                <w:color w:val="00B050"/>
              </w:rPr>
            </w:pPr>
          </w:p>
          <w:p w14:paraId="124D15D3" w14:textId="77777777" w:rsidR="004B605D" w:rsidRPr="00085A65" w:rsidRDefault="004B605D" w:rsidP="004B605D">
            <w:pPr>
              <w:rPr>
                <w:b/>
                <w:color w:val="00B050"/>
              </w:rPr>
            </w:pPr>
          </w:p>
          <w:p w14:paraId="324B02F0" w14:textId="77777777" w:rsidR="004B605D" w:rsidRPr="00085A65" w:rsidRDefault="004B605D" w:rsidP="004B605D">
            <w:pPr>
              <w:rPr>
                <w:b/>
                <w:color w:val="00B050"/>
              </w:rPr>
            </w:pPr>
          </w:p>
          <w:p w14:paraId="02BC8F60" w14:textId="77777777" w:rsidR="004B605D" w:rsidRPr="00085A65" w:rsidRDefault="004B605D" w:rsidP="004B605D">
            <w:pPr>
              <w:rPr>
                <w:b/>
                <w:color w:val="00B050"/>
              </w:rPr>
            </w:pPr>
          </w:p>
          <w:p w14:paraId="16D515B7" w14:textId="77777777" w:rsidR="004B605D" w:rsidRPr="00085A65" w:rsidRDefault="004B605D" w:rsidP="004B605D">
            <w:pPr>
              <w:rPr>
                <w:b/>
                <w:color w:val="00B050"/>
              </w:rPr>
            </w:pPr>
          </w:p>
          <w:p w14:paraId="07AEDE09" w14:textId="77777777" w:rsidR="004B605D" w:rsidRPr="00085A65" w:rsidRDefault="004B605D" w:rsidP="004B605D">
            <w:pPr>
              <w:rPr>
                <w:b/>
                <w:color w:val="00B050"/>
              </w:rPr>
            </w:pPr>
          </w:p>
          <w:p w14:paraId="5A88AD80" w14:textId="77777777" w:rsidR="004B605D" w:rsidRPr="00085A65" w:rsidRDefault="004B605D" w:rsidP="004B605D">
            <w:pPr>
              <w:rPr>
                <w:b/>
                <w:color w:val="00B050"/>
              </w:rPr>
            </w:pPr>
          </w:p>
          <w:p w14:paraId="475FF37E" w14:textId="7F31C318" w:rsidR="004B605D" w:rsidRPr="00085A65" w:rsidRDefault="00305E9F" w:rsidP="004B605D">
            <w:pPr>
              <w:rPr>
                <w:b/>
                <w:color w:val="00B050"/>
                <w:u w:val="single"/>
              </w:rPr>
            </w:pPr>
            <w:r>
              <w:rPr>
                <w:b/>
                <w:color w:val="00B050"/>
                <w:u w:val="single"/>
              </w:rPr>
              <w:t>WORD READING</w:t>
            </w:r>
          </w:p>
          <w:p w14:paraId="470D0323" w14:textId="77777777" w:rsidR="004B605D" w:rsidRPr="00085A65" w:rsidRDefault="004B605D" w:rsidP="004B605D">
            <w:pPr>
              <w:rPr>
                <w:b/>
                <w:color w:val="00B050"/>
                <w:u w:val="single"/>
              </w:rPr>
            </w:pPr>
          </w:p>
          <w:p w14:paraId="593E31CD" w14:textId="77777777" w:rsidR="004B605D" w:rsidRPr="00085A65" w:rsidRDefault="004B605D" w:rsidP="004B605D">
            <w:pPr>
              <w:rPr>
                <w:b/>
                <w:color w:val="00B050"/>
                <w:u w:val="single"/>
              </w:rPr>
            </w:pPr>
            <w:r w:rsidRPr="00085A65">
              <w:rPr>
                <w:b/>
                <w:color w:val="00B050"/>
                <w:u w:val="single"/>
              </w:rPr>
              <w:t>ADULTS</w:t>
            </w:r>
          </w:p>
          <w:p w14:paraId="42096861" w14:textId="77777777" w:rsidR="004B605D" w:rsidRPr="00085A65" w:rsidRDefault="004B605D" w:rsidP="004B605D">
            <w:pPr>
              <w:pStyle w:val="ListParagraph"/>
              <w:numPr>
                <w:ilvl w:val="0"/>
                <w:numId w:val="10"/>
              </w:numPr>
              <w:rPr>
                <w:b/>
                <w:color w:val="00B050"/>
              </w:rPr>
            </w:pPr>
            <w:r w:rsidRPr="00085A65">
              <w:rPr>
                <w:b/>
                <w:color w:val="00B050"/>
              </w:rPr>
              <w:t>Use name cards regularly with children encouraging early phonic knowledge leading to early reading skills</w:t>
            </w:r>
          </w:p>
          <w:p w14:paraId="7DF62215" w14:textId="77777777" w:rsidR="004B605D" w:rsidRPr="00085A65" w:rsidRDefault="004B605D" w:rsidP="004B605D">
            <w:pPr>
              <w:pStyle w:val="ListParagraph"/>
              <w:numPr>
                <w:ilvl w:val="0"/>
                <w:numId w:val="10"/>
              </w:numPr>
              <w:rPr>
                <w:b/>
                <w:color w:val="00B050"/>
              </w:rPr>
            </w:pPr>
            <w:r w:rsidRPr="00085A65">
              <w:rPr>
                <w:b/>
                <w:color w:val="00B050"/>
              </w:rPr>
              <w:t xml:space="preserve">Have a print rich environment where objects are labelled </w:t>
            </w:r>
            <w:proofErr w:type="gramStart"/>
            <w:r w:rsidRPr="00085A65">
              <w:rPr>
                <w:b/>
                <w:color w:val="00B050"/>
              </w:rPr>
              <w:t>eg</w:t>
            </w:r>
            <w:proofErr w:type="gramEnd"/>
            <w:r w:rsidRPr="00085A65">
              <w:rPr>
                <w:b/>
                <w:color w:val="00B050"/>
              </w:rPr>
              <w:t xml:space="preserve"> coat pegs, boxes of toys etc. </w:t>
            </w:r>
          </w:p>
          <w:p w14:paraId="66867F74" w14:textId="77777777" w:rsidR="004B605D" w:rsidRPr="00085A65" w:rsidRDefault="004B605D" w:rsidP="004B605D">
            <w:pPr>
              <w:pStyle w:val="ListParagraph"/>
              <w:numPr>
                <w:ilvl w:val="0"/>
                <w:numId w:val="10"/>
              </w:numPr>
              <w:rPr>
                <w:b/>
                <w:color w:val="00B050"/>
              </w:rPr>
            </w:pPr>
            <w:r w:rsidRPr="00085A65">
              <w:rPr>
                <w:b/>
                <w:color w:val="00B050"/>
              </w:rPr>
              <w:t>Point out letters and words in environment in order that children become aware that print conveys meaning.</w:t>
            </w:r>
          </w:p>
          <w:p w14:paraId="50D480B2" w14:textId="77777777" w:rsidR="004B605D" w:rsidRPr="00085A65" w:rsidRDefault="004B605D" w:rsidP="004B605D">
            <w:pPr>
              <w:pStyle w:val="ListParagraph"/>
              <w:numPr>
                <w:ilvl w:val="0"/>
                <w:numId w:val="10"/>
              </w:numPr>
              <w:rPr>
                <w:b/>
                <w:color w:val="00B050"/>
              </w:rPr>
            </w:pPr>
            <w:r w:rsidRPr="00085A65">
              <w:rPr>
                <w:b/>
                <w:color w:val="00B050"/>
              </w:rPr>
              <w:t>Use core books as very familiar texts as a starting point for reading and making up their own stories, discussing characters, changing endings etc.</w:t>
            </w:r>
          </w:p>
          <w:p w14:paraId="035A1AAA" w14:textId="39617047" w:rsidR="004B605D" w:rsidRPr="00085A65" w:rsidRDefault="004B605D" w:rsidP="004B605D">
            <w:pPr>
              <w:numPr>
                <w:ilvl w:val="0"/>
                <w:numId w:val="10"/>
              </w:numPr>
              <w:jc w:val="both"/>
              <w:rPr>
                <w:rFonts w:ascii="Calibri" w:hAnsi="Calibri"/>
                <w:b/>
                <w:color w:val="00B050"/>
              </w:rPr>
            </w:pPr>
            <w:r w:rsidRPr="00085A65">
              <w:rPr>
                <w:rFonts w:ascii="Calibri" w:hAnsi="Calibri"/>
                <w:b/>
                <w:color w:val="00B050"/>
              </w:rPr>
              <w:t>Encoura</w:t>
            </w:r>
            <w:r w:rsidR="001F4548">
              <w:rPr>
                <w:rFonts w:ascii="Calibri" w:hAnsi="Calibri"/>
                <w:b/>
                <w:color w:val="00B050"/>
              </w:rPr>
              <w:t>ge</w:t>
            </w:r>
            <w:r w:rsidRPr="00085A65">
              <w:rPr>
                <w:rFonts w:ascii="Calibri" w:hAnsi="Calibri"/>
                <w:b/>
                <w:color w:val="00B050"/>
              </w:rPr>
              <w:t xml:space="preserve"> children to join in with repetitive text as they begin to recognise favourite phrases</w:t>
            </w:r>
          </w:p>
          <w:p w14:paraId="32BD91BF" w14:textId="77777777" w:rsidR="004B605D" w:rsidRPr="00085A65" w:rsidRDefault="004B605D" w:rsidP="004B605D">
            <w:pPr>
              <w:pStyle w:val="ListParagraph"/>
              <w:numPr>
                <w:ilvl w:val="0"/>
                <w:numId w:val="10"/>
              </w:numPr>
              <w:rPr>
                <w:b/>
                <w:color w:val="00B050"/>
              </w:rPr>
            </w:pPr>
            <w:r w:rsidRPr="00085A65">
              <w:rPr>
                <w:b/>
                <w:color w:val="00B050"/>
              </w:rPr>
              <w:t>Encourage visitors, volunteers and parents to come and share stories regularly.</w:t>
            </w:r>
          </w:p>
          <w:p w14:paraId="2D8D29C0" w14:textId="77777777" w:rsidR="004B605D" w:rsidRPr="00085A65" w:rsidRDefault="004B605D" w:rsidP="004B605D">
            <w:pPr>
              <w:pStyle w:val="ListParagraph"/>
              <w:numPr>
                <w:ilvl w:val="0"/>
                <w:numId w:val="11"/>
              </w:numPr>
              <w:rPr>
                <w:b/>
                <w:color w:val="00B050"/>
              </w:rPr>
            </w:pPr>
            <w:r w:rsidRPr="00085A65">
              <w:rPr>
                <w:b/>
                <w:color w:val="00B050"/>
              </w:rPr>
              <w:t>Read EAL texts with children in their own language and encourage parents to get involved in this.</w:t>
            </w:r>
          </w:p>
          <w:p w14:paraId="1B876AAB" w14:textId="77777777" w:rsidR="004B605D" w:rsidRPr="00085A65" w:rsidRDefault="004B605D" w:rsidP="004B605D">
            <w:pPr>
              <w:pStyle w:val="ListParagraph"/>
              <w:numPr>
                <w:ilvl w:val="0"/>
                <w:numId w:val="11"/>
              </w:numPr>
              <w:rPr>
                <w:b/>
                <w:color w:val="00B050"/>
              </w:rPr>
            </w:pPr>
            <w:r w:rsidRPr="00085A65">
              <w:rPr>
                <w:b/>
                <w:color w:val="00B050"/>
              </w:rPr>
              <w:t>Have bank of EAL words for display around the classroom to reflect the languages of the cohort of children.</w:t>
            </w:r>
          </w:p>
          <w:p w14:paraId="3513D346" w14:textId="77777777" w:rsidR="004B605D" w:rsidRPr="00085A65" w:rsidRDefault="004B605D" w:rsidP="004B605D">
            <w:pPr>
              <w:pStyle w:val="ListParagraph"/>
              <w:numPr>
                <w:ilvl w:val="0"/>
                <w:numId w:val="11"/>
              </w:numPr>
              <w:rPr>
                <w:b/>
                <w:color w:val="00B050"/>
              </w:rPr>
            </w:pPr>
            <w:r w:rsidRPr="00085A65">
              <w:rPr>
                <w:b/>
                <w:color w:val="00B050"/>
              </w:rPr>
              <w:t>Play phonic games encouraging initial letter recognition</w:t>
            </w:r>
          </w:p>
          <w:p w14:paraId="549D0443" w14:textId="77777777" w:rsidR="004B605D" w:rsidRPr="00085A65" w:rsidRDefault="004B605D" w:rsidP="004B605D">
            <w:pPr>
              <w:pStyle w:val="ListParagraph"/>
              <w:numPr>
                <w:ilvl w:val="0"/>
                <w:numId w:val="12"/>
              </w:numPr>
              <w:rPr>
                <w:b/>
                <w:color w:val="00B050"/>
              </w:rPr>
            </w:pPr>
            <w:r w:rsidRPr="00085A65">
              <w:rPr>
                <w:b/>
                <w:color w:val="00B050"/>
              </w:rPr>
              <w:t xml:space="preserve">Use ‘Letters and Sounds’ and/or similar phonic programmes for phonic activity ideas in class and Circle times. </w:t>
            </w:r>
          </w:p>
          <w:p w14:paraId="26B96465" w14:textId="77777777" w:rsidR="004B605D" w:rsidRPr="00085A65" w:rsidRDefault="004B605D" w:rsidP="004B605D">
            <w:pPr>
              <w:numPr>
                <w:ilvl w:val="0"/>
                <w:numId w:val="12"/>
              </w:numPr>
              <w:jc w:val="both"/>
              <w:rPr>
                <w:rFonts w:ascii="Calibri" w:hAnsi="Calibri"/>
                <w:b/>
                <w:color w:val="00B050"/>
              </w:rPr>
            </w:pPr>
            <w:r w:rsidRPr="00085A65">
              <w:rPr>
                <w:rFonts w:ascii="Calibri" w:hAnsi="Calibri"/>
                <w:b/>
                <w:color w:val="00B050"/>
              </w:rPr>
              <w:t xml:space="preserve">Play with games and puzzles to develop visual perception and memory, </w:t>
            </w:r>
            <w:proofErr w:type="gramStart"/>
            <w:r w:rsidRPr="00085A65">
              <w:rPr>
                <w:rFonts w:ascii="Calibri" w:hAnsi="Calibri"/>
                <w:b/>
                <w:color w:val="00B050"/>
              </w:rPr>
              <w:t>e.g.</w:t>
            </w:r>
            <w:proofErr w:type="gramEnd"/>
            <w:r w:rsidRPr="00085A65">
              <w:rPr>
                <w:rFonts w:ascii="Calibri" w:hAnsi="Calibri"/>
                <w:b/>
                <w:color w:val="00B050"/>
              </w:rPr>
              <w:t xml:space="preserve"> matching dominoes, picture lotto, pairs.</w:t>
            </w:r>
          </w:p>
          <w:p w14:paraId="314D394E" w14:textId="77777777" w:rsidR="004B605D" w:rsidRPr="00085A65" w:rsidRDefault="004B605D" w:rsidP="004B605D">
            <w:pPr>
              <w:ind w:left="390"/>
              <w:rPr>
                <w:b/>
                <w:color w:val="00B050"/>
              </w:rPr>
            </w:pPr>
          </w:p>
          <w:p w14:paraId="7A9C2B2A" w14:textId="77777777" w:rsidR="004B605D" w:rsidRPr="00085A65" w:rsidRDefault="004B605D" w:rsidP="004B605D">
            <w:pPr>
              <w:ind w:left="390"/>
              <w:rPr>
                <w:b/>
                <w:color w:val="00B050"/>
              </w:rPr>
            </w:pPr>
          </w:p>
          <w:p w14:paraId="5430F58C" w14:textId="77777777" w:rsidR="004B605D" w:rsidRPr="00085A65" w:rsidRDefault="004B605D" w:rsidP="004B605D">
            <w:pPr>
              <w:ind w:left="390"/>
              <w:rPr>
                <w:b/>
                <w:color w:val="00B050"/>
              </w:rPr>
            </w:pPr>
          </w:p>
          <w:p w14:paraId="7548EF79" w14:textId="77777777" w:rsidR="004B605D" w:rsidRPr="00085A65" w:rsidRDefault="004B605D" w:rsidP="004B605D">
            <w:pPr>
              <w:ind w:left="390"/>
              <w:rPr>
                <w:b/>
                <w:color w:val="00B050"/>
              </w:rPr>
            </w:pPr>
          </w:p>
          <w:p w14:paraId="0A17D937" w14:textId="77777777" w:rsidR="004B605D" w:rsidRPr="00085A65" w:rsidRDefault="004B605D" w:rsidP="004B605D">
            <w:pPr>
              <w:rPr>
                <w:b/>
                <w:color w:val="00B050"/>
                <w:u w:val="single"/>
              </w:rPr>
            </w:pPr>
          </w:p>
          <w:p w14:paraId="4FF4C7CE" w14:textId="77777777" w:rsidR="004B605D" w:rsidRPr="00085A65" w:rsidRDefault="004B605D" w:rsidP="004B605D">
            <w:pPr>
              <w:rPr>
                <w:b/>
                <w:color w:val="00B050"/>
                <w:u w:val="single"/>
              </w:rPr>
            </w:pPr>
          </w:p>
          <w:p w14:paraId="7CA205D8" w14:textId="77777777" w:rsidR="004B605D" w:rsidRPr="00085A65" w:rsidRDefault="004B605D" w:rsidP="004B605D">
            <w:pPr>
              <w:rPr>
                <w:b/>
                <w:color w:val="00B050"/>
                <w:u w:val="single"/>
              </w:rPr>
            </w:pPr>
          </w:p>
          <w:p w14:paraId="6EC731C4" w14:textId="77777777" w:rsidR="004B605D" w:rsidRPr="00085A65" w:rsidRDefault="004B605D" w:rsidP="004B605D">
            <w:pPr>
              <w:rPr>
                <w:b/>
                <w:color w:val="00B050"/>
                <w:u w:val="single"/>
              </w:rPr>
            </w:pPr>
          </w:p>
          <w:p w14:paraId="6ACD279C" w14:textId="77777777" w:rsidR="004B605D" w:rsidRPr="00085A65" w:rsidRDefault="004B605D" w:rsidP="004B605D">
            <w:pPr>
              <w:rPr>
                <w:b/>
                <w:color w:val="00B050"/>
                <w:u w:val="single"/>
              </w:rPr>
            </w:pPr>
          </w:p>
          <w:p w14:paraId="5B756BCE" w14:textId="575EDD65" w:rsidR="004B605D" w:rsidRPr="00085A65" w:rsidRDefault="00077552" w:rsidP="004B605D">
            <w:pPr>
              <w:rPr>
                <w:b/>
                <w:color w:val="00B050"/>
                <w:u w:val="single"/>
              </w:rPr>
            </w:pPr>
            <w:r>
              <w:rPr>
                <w:b/>
                <w:color w:val="00B050"/>
                <w:u w:val="single"/>
              </w:rPr>
              <w:t>WRITING</w:t>
            </w:r>
          </w:p>
          <w:p w14:paraId="42B59979" w14:textId="77777777" w:rsidR="004B605D" w:rsidRPr="00085A65" w:rsidRDefault="004B605D" w:rsidP="004B605D">
            <w:pPr>
              <w:rPr>
                <w:b/>
                <w:color w:val="00B050"/>
                <w:u w:val="single"/>
              </w:rPr>
            </w:pPr>
            <w:r w:rsidRPr="00085A65">
              <w:rPr>
                <w:b/>
                <w:color w:val="00B050"/>
                <w:u w:val="single"/>
              </w:rPr>
              <w:t>ADULTS</w:t>
            </w:r>
          </w:p>
          <w:p w14:paraId="4BCD966A" w14:textId="77777777" w:rsidR="004B605D" w:rsidRPr="00085A65" w:rsidRDefault="004B605D" w:rsidP="004B605D">
            <w:pPr>
              <w:pStyle w:val="ListParagraph"/>
              <w:numPr>
                <w:ilvl w:val="0"/>
                <w:numId w:val="14"/>
              </w:numPr>
              <w:rPr>
                <w:b/>
                <w:color w:val="00B050"/>
              </w:rPr>
            </w:pPr>
            <w:r w:rsidRPr="00085A65">
              <w:rPr>
                <w:b/>
                <w:color w:val="00B050"/>
              </w:rPr>
              <w:t xml:space="preserve">Model writing for a purpose </w:t>
            </w:r>
            <w:proofErr w:type="spellStart"/>
            <w:proofErr w:type="gramStart"/>
            <w:r w:rsidRPr="00085A65">
              <w:rPr>
                <w:b/>
                <w:color w:val="00B050"/>
              </w:rPr>
              <w:t>eg</w:t>
            </w:r>
            <w:proofErr w:type="spellEnd"/>
            <w:proofErr w:type="gramEnd"/>
            <w:r w:rsidRPr="00085A65">
              <w:rPr>
                <w:b/>
                <w:color w:val="00B050"/>
              </w:rPr>
              <w:t xml:space="preserve"> messages, </w:t>
            </w:r>
            <w:proofErr w:type="spellStart"/>
            <w:r w:rsidRPr="00085A65">
              <w:rPr>
                <w:b/>
                <w:color w:val="00B050"/>
              </w:rPr>
              <w:t>registar</w:t>
            </w:r>
            <w:proofErr w:type="spellEnd"/>
            <w:r w:rsidRPr="00085A65">
              <w:rPr>
                <w:b/>
                <w:color w:val="00B050"/>
              </w:rPr>
              <w:t xml:space="preserve"> etc</w:t>
            </w:r>
          </w:p>
          <w:p w14:paraId="29104A15" w14:textId="77777777" w:rsidR="004B605D" w:rsidRPr="00085A65" w:rsidRDefault="004B605D" w:rsidP="004B605D">
            <w:pPr>
              <w:pStyle w:val="ListParagraph"/>
              <w:numPr>
                <w:ilvl w:val="0"/>
                <w:numId w:val="14"/>
              </w:numPr>
              <w:rPr>
                <w:b/>
                <w:color w:val="00B050"/>
              </w:rPr>
            </w:pPr>
            <w:r w:rsidRPr="00085A65">
              <w:rPr>
                <w:b/>
                <w:color w:val="00B050"/>
              </w:rPr>
              <w:t xml:space="preserve">Provide purposeful writing opportunities at circle times and other times </w:t>
            </w:r>
            <w:proofErr w:type="gramStart"/>
            <w:r w:rsidRPr="00085A65">
              <w:rPr>
                <w:b/>
                <w:color w:val="00B050"/>
              </w:rPr>
              <w:t>eg</w:t>
            </w:r>
            <w:proofErr w:type="gramEnd"/>
            <w:r w:rsidRPr="00085A65">
              <w:rPr>
                <w:b/>
                <w:color w:val="00B050"/>
              </w:rPr>
              <w:t xml:space="preserve"> ingredients for a recipe, xmas list etc</w:t>
            </w:r>
          </w:p>
          <w:p w14:paraId="70F6DED8" w14:textId="77777777" w:rsidR="004B605D" w:rsidRPr="00085A65" w:rsidRDefault="004B605D" w:rsidP="004B605D">
            <w:pPr>
              <w:pStyle w:val="ListParagraph"/>
              <w:numPr>
                <w:ilvl w:val="0"/>
                <w:numId w:val="14"/>
              </w:numPr>
              <w:rPr>
                <w:b/>
                <w:color w:val="00B050"/>
              </w:rPr>
            </w:pPr>
            <w:r w:rsidRPr="00085A65">
              <w:rPr>
                <w:b/>
                <w:color w:val="00B050"/>
              </w:rPr>
              <w:t>Provide lots of opportunities to develop fine motor control through sensory activities such as clay, playdough, sewing, construction, mud in mud kitchen etc</w:t>
            </w:r>
          </w:p>
          <w:p w14:paraId="49CFEECB" w14:textId="77777777" w:rsidR="004B605D" w:rsidRPr="00085A65" w:rsidRDefault="004B605D" w:rsidP="004B605D">
            <w:pPr>
              <w:pStyle w:val="ListParagraph"/>
              <w:numPr>
                <w:ilvl w:val="0"/>
                <w:numId w:val="14"/>
              </w:numPr>
              <w:rPr>
                <w:b/>
                <w:color w:val="00B050"/>
              </w:rPr>
            </w:pPr>
            <w:r w:rsidRPr="00085A65">
              <w:rPr>
                <w:b/>
                <w:color w:val="00B050"/>
              </w:rPr>
              <w:t>Demonstrate writing for a purpose in roleplay and garden areas etc</w:t>
            </w:r>
          </w:p>
          <w:p w14:paraId="4908B1FE" w14:textId="77777777" w:rsidR="004B605D" w:rsidRPr="00085A65" w:rsidRDefault="004B605D" w:rsidP="004B605D">
            <w:pPr>
              <w:pStyle w:val="ListParagraph"/>
              <w:numPr>
                <w:ilvl w:val="0"/>
                <w:numId w:val="14"/>
              </w:numPr>
              <w:rPr>
                <w:b/>
                <w:color w:val="00B050"/>
              </w:rPr>
            </w:pPr>
            <w:r w:rsidRPr="00085A65">
              <w:rPr>
                <w:b/>
                <w:color w:val="00B050"/>
              </w:rPr>
              <w:t xml:space="preserve">Explore different ways of writing to reflect different scripts </w:t>
            </w:r>
            <w:proofErr w:type="gramStart"/>
            <w:r w:rsidRPr="00085A65">
              <w:rPr>
                <w:b/>
                <w:color w:val="00B050"/>
              </w:rPr>
              <w:t>eg</w:t>
            </w:r>
            <w:proofErr w:type="gramEnd"/>
            <w:r w:rsidRPr="00085A65">
              <w:rPr>
                <w:b/>
                <w:color w:val="00B050"/>
              </w:rPr>
              <w:t xml:space="preserve"> Chinese writing </w:t>
            </w:r>
          </w:p>
          <w:p w14:paraId="6DA14BB7" w14:textId="77777777" w:rsidR="004B605D" w:rsidRPr="00085A65" w:rsidRDefault="004B605D" w:rsidP="004B605D">
            <w:pPr>
              <w:pStyle w:val="ListParagraph"/>
              <w:numPr>
                <w:ilvl w:val="0"/>
                <w:numId w:val="14"/>
              </w:numPr>
              <w:rPr>
                <w:b/>
                <w:color w:val="00B050"/>
              </w:rPr>
            </w:pPr>
            <w:r w:rsidRPr="00085A65">
              <w:rPr>
                <w:b/>
                <w:color w:val="00B050"/>
              </w:rPr>
              <w:t>Scribe for children when they wish to write a message, label or other information on something they have drawn or made …</w:t>
            </w:r>
            <w:proofErr w:type="gramStart"/>
            <w:r w:rsidRPr="00085A65">
              <w:rPr>
                <w:b/>
                <w:color w:val="00B050"/>
              </w:rPr>
              <w:t>eg</w:t>
            </w:r>
            <w:proofErr w:type="gramEnd"/>
            <w:r w:rsidRPr="00085A65">
              <w:rPr>
                <w:b/>
                <w:color w:val="00B050"/>
              </w:rPr>
              <w:t xml:space="preserve"> a card and message to family.</w:t>
            </w:r>
          </w:p>
          <w:p w14:paraId="5FE2A1A4" w14:textId="77777777" w:rsidR="004B605D" w:rsidRPr="00085A65" w:rsidRDefault="004B605D" w:rsidP="004B605D">
            <w:pPr>
              <w:pStyle w:val="ListParagraph"/>
              <w:numPr>
                <w:ilvl w:val="0"/>
                <w:numId w:val="14"/>
              </w:numPr>
              <w:rPr>
                <w:b/>
                <w:color w:val="00B050"/>
              </w:rPr>
            </w:pPr>
            <w:r w:rsidRPr="00085A65">
              <w:rPr>
                <w:b/>
                <w:color w:val="00B050"/>
              </w:rPr>
              <w:t xml:space="preserve">Provide lots of opportunities for developing early mark making both inside, and on a larger scale outside, </w:t>
            </w:r>
            <w:proofErr w:type="gramStart"/>
            <w:r w:rsidRPr="00085A65">
              <w:rPr>
                <w:b/>
                <w:color w:val="00B050"/>
              </w:rPr>
              <w:t>eg</w:t>
            </w:r>
            <w:proofErr w:type="gramEnd"/>
            <w:r w:rsidRPr="00085A65">
              <w:rPr>
                <w:b/>
                <w:color w:val="00B050"/>
              </w:rPr>
              <w:t xml:space="preserve"> in shaving foam or sand in builders trays, large brushes and water in pots etc, large chalks on pavement area outside, paints at easel, or on the fence next to the park etc</w:t>
            </w:r>
          </w:p>
          <w:p w14:paraId="145FFBA7" w14:textId="77777777" w:rsidR="004B605D" w:rsidRPr="00085A65" w:rsidRDefault="004B605D" w:rsidP="004B605D">
            <w:pPr>
              <w:pStyle w:val="ListParagraph"/>
              <w:numPr>
                <w:ilvl w:val="0"/>
                <w:numId w:val="14"/>
              </w:numPr>
              <w:rPr>
                <w:b/>
                <w:color w:val="00B050"/>
              </w:rPr>
            </w:pPr>
            <w:r w:rsidRPr="00085A65">
              <w:rPr>
                <w:b/>
                <w:color w:val="00B050"/>
              </w:rPr>
              <w:t>Have well stocked office area with variety of pens, paper etc</w:t>
            </w:r>
          </w:p>
          <w:p w14:paraId="4145FECC" w14:textId="77777777" w:rsidR="004B605D" w:rsidRPr="00085A65" w:rsidRDefault="004B605D" w:rsidP="004B605D">
            <w:pPr>
              <w:pStyle w:val="ListParagraph"/>
              <w:numPr>
                <w:ilvl w:val="0"/>
                <w:numId w:val="14"/>
              </w:numPr>
              <w:rPr>
                <w:b/>
                <w:color w:val="00B050"/>
              </w:rPr>
            </w:pPr>
            <w:r w:rsidRPr="00085A65">
              <w:rPr>
                <w:b/>
                <w:color w:val="00B050"/>
              </w:rPr>
              <w:t>Point out print in books and in the environment on coat peg/box labels etc</w:t>
            </w:r>
          </w:p>
          <w:p w14:paraId="354CBCBD" w14:textId="77777777" w:rsidR="004B605D" w:rsidRPr="00085A65" w:rsidRDefault="004B605D" w:rsidP="004B605D">
            <w:pPr>
              <w:pStyle w:val="ListParagraph"/>
              <w:numPr>
                <w:ilvl w:val="0"/>
                <w:numId w:val="14"/>
              </w:numPr>
              <w:rPr>
                <w:b/>
                <w:color w:val="00B050"/>
              </w:rPr>
            </w:pPr>
            <w:r w:rsidRPr="00085A65">
              <w:rPr>
                <w:b/>
                <w:color w:val="00B050"/>
              </w:rPr>
              <w:t>Engage with children at their mark making early writing …’what have you drawn/written’ or ‘Can you tell me what this says</w:t>
            </w:r>
            <w:proofErr w:type="gramStart"/>
            <w:r w:rsidRPr="00085A65">
              <w:rPr>
                <w:b/>
                <w:color w:val="00B050"/>
              </w:rPr>
              <w:t>’  etc</w:t>
            </w:r>
            <w:proofErr w:type="gramEnd"/>
          </w:p>
          <w:p w14:paraId="5BF17653" w14:textId="77777777" w:rsidR="004B605D" w:rsidRPr="00085A65" w:rsidRDefault="004B605D" w:rsidP="004B605D">
            <w:pPr>
              <w:pStyle w:val="ListParagraph"/>
              <w:numPr>
                <w:ilvl w:val="0"/>
                <w:numId w:val="14"/>
              </w:numPr>
              <w:rPr>
                <w:b/>
                <w:color w:val="00B050"/>
              </w:rPr>
            </w:pPr>
            <w:r w:rsidRPr="00085A65">
              <w:rPr>
                <w:b/>
                <w:color w:val="00B050"/>
              </w:rPr>
              <w:t xml:space="preserve">Encourage children to collect name cards and model writing of letters of name when asked, promoting ‘have a go’ attitude. </w:t>
            </w:r>
          </w:p>
          <w:p w14:paraId="59553BEC" w14:textId="77777777" w:rsidR="004B605D" w:rsidRPr="00085A65" w:rsidRDefault="004B605D" w:rsidP="004B605D">
            <w:pPr>
              <w:pStyle w:val="ListParagraph"/>
              <w:numPr>
                <w:ilvl w:val="0"/>
                <w:numId w:val="14"/>
              </w:numPr>
              <w:rPr>
                <w:b/>
                <w:color w:val="00B050"/>
              </w:rPr>
            </w:pPr>
            <w:r w:rsidRPr="00085A65">
              <w:rPr>
                <w:b/>
                <w:color w:val="00B050"/>
              </w:rPr>
              <w:t>Display children’s writing of labels etc around the room and garden</w:t>
            </w:r>
          </w:p>
          <w:p w14:paraId="35E8AA8C" w14:textId="77777777" w:rsidR="004B605D" w:rsidRPr="00085A65" w:rsidRDefault="004B605D" w:rsidP="004B605D">
            <w:pPr>
              <w:pStyle w:val="ListParagraph"/>
              <w:numPr>
                <w:ilvl w:val="0"/>
                <w:numId w:val="14"/>
              </w:numPr>
              <w:rPr>
                <w:b/>
                <w:color w:val="00B050"/>
              </w:rPr>
            </w:pPr>
            <w:r w:rsidRPr="00085A65">
              <w:rPr>
                <w:b/>
                <w:color w:val="00B050"/>
              </w:rPr>
              <w:lastRenderedPageBreak/>
              <w:t>Encourage children to write initial letters of name on their work and when ready to have a go writing other things such as cards, or lists.</w:t>
            </w:r>
          </w:p>
          <w:p w14:paraId="39E38038" w14:textId="5361EC48" w:rsidR="004B605D" w:rsidRPr="00085A65" w:rsidRDefault="004B605D" w:rsidP="004B605D">
            <w:pPr>
              <w:pStyle w:val="ListParagraph"/>
              <w:numPr>
                <w:ilvl w:val="0"/>
                <w:numId w:val="14"/>
              </w:numPr>
              <w:rPr>
                <w:b/>
                <w:color w:val="00B050"/>
              </w:rPr>
            </w:pPr>
            <w:r w:rsidRPr="00085A65">
              <w:rPr>
                <w:b/>
                <w:color w:val="00B050"/>
              </w:rPr>
              <w:t xml:space="preserve">Scaffold and support individual children in writing at any stage </w:t>
            </w:r>
            <w:proofErr w:type="gramStart"/>
            <w:r w:rsidRPr="00085A65">
              <w:rPr>
                <w:b/>
                <w:color w:val="00B050"/>
              </w:rPr>
              <w:t>eg</w:t>
            </w:r>
            <w:proofErr w:type="gramEnd"/>
            <w:r w:rsidRPr="00085A65">
              <w:rPr>
                <w:b/>
                <w:color w:val="00B050"/>
              </w:rPr>
              <w:t xml:space="preserve"> acting as a scribe for them to complete a word or sentence they have started</w:t>
            </w:r>
            <w:r w:rsidR="001309EA">
              <w:rPr>
                <w:b/>
                <w:color w:val="00B050"/>
              </w:rPr>
              <w:t>,</w:t>
            </w:r>
            <w:r w:rsidRPr="00085A65">
              <w:rPr>
                <w:b/>
                <w:color w:val="00B050"/>
              </w:rPr>
              <w:t xml:space="preserve"> if asked.</w:t>
            </w:r>
          </w:p>
          <w:p w14:paraId="67BAC97F" w14:textId="77777777" w:rsidR="004B605D" w:rsidRPr="00085A65" w:rsidRDefault="004B605D" w:rsidP="004B605D">
            <w:pPr>
              <w:pStyle w:val="ListParagraph"/>
              <w:numPr>
                <w:ilvl w:val="0"/>
                <w:numId w:val="14"/>
              </w:numPr>
              <w:rPr>
                <w:b/>
                <w:color w:val="00B050"/>
              </w:rPr>
            </w:pPr>
            <w:r w:rsidRPr="00085A65">
              <w:rPr>
                <w:b/>
                <w:color w:val="00B050"/>
              </w:rPr>
              <w:t>Encourage correct pencil hold for stage of development of individual children leading to a tripod grip.</w:t>
            </w:r>
          </w:p>
          <w:p w14:paraId="03D0EF39" w14:textId="77777777" w:rsidR="004B605D" w:rsidRPr="00085A65" w:rsidRDefault="004B605D" w:rsidP="004B605D">
            <w:pPr>
              <w:pStyle w:val="ListParagraph"/>
              <w:numPr>
                <w:ilvl w:val="0"/>
                <w:numId w:val="14"/>
              </w:numPr>
              <w:rPr>
                <w:b/>
                <w:color w:val="00B050"/>
              </w:rPr>
            </w:pPr>
            <w:r w:rsidRPr="00085A65">
              <w:rPr>
                <w:b/>
                <w:color w:val="00B050"/>
              </w:rPr>
              <w:t>Provide activities to promote gross and fine motor skills to aid in physical aspects of writing.</w:t>
            </w:r>
          </w:p>
          <w:p w14:paraId="01760845" w14:textId="77777777" w:rsidR="004B605D" w:rsidRPr="00085A65" w:rsidRDefault="004B605D" w:rsidP="004B605D">
            <w:pPr>
              <w:pStyle w:val="ListParagraph"/>
              <w:numPr>
                <w:ilvl w:val="0"/>
                <w:numId w:val="14"/>
              </w:numPr>
              <w:rPr>
                <w:b/>
                <w:color w:val="00B050"/>
              </w:rPr>
            </w:pPr>
            <w:r w:rsidRPr="00085A65">
              <w:rPr>
                <w:b/>
                <w:color w:val="00B050"/>
              </w:rPr>
              <w:t>Encourage use of computer/ipads to convey written meaning alongside use of pen and pencil.</w:t>
            </w:r>
          </w:p>
          <w:p w14:paraId="21BCD3C3" w14:textId="021BFB13" w:rsidR="004B605D" w:rsidRDefault="004B605D" w:rsidP="004B605D">
            <w:pPr>
              <w:pStyle w:val="ListParagraph"/>
              <w:numPr>
                <w:ilvl w:val="0"/>
                <w:numId w:val="14"/>
              </w:numPr>
              <w:rPr>
                <w:b/>
                <w:color w:val="00B050"/>
              </w:rPr>
            </w:pPr>
            <w:r w:rsidRPr="00085A65">
              <w:rPr>
                <w:b/>
                <w:color w:val="00B050"/>
              </w:rPr>
              <w:t>Encourage parents to borrow books from class and library and to visit other libraries so children can see and share the written word.</w:t>
            </w:r>
          </w:p>
          <w:p w14:paraId="36AAB298" w14:textId="62FBCCCB" w:rsidR="00DF1F2D" w:rsidRDefault="00DF1F2D" w:rsidP="004B605D">
            <w:pPr>
              <w:pStyle w:val="ListParagraph"/>
              <w:numPr>
                <w:ilvl w:val="0"/>
                <w:numId w:val="14"/>
              </w:numPr>
              <w:rPr>
                <w:b/>
                <w:color w:val="00B050"/>
              </w:rPr>
            </w:pPr>
            <w:r>
              <w:rPr>
                <w:b/>
                <w:color w:val="00B050"/>
              </w:rPr>
              <w:t xml:space="preserve">Take children to Rock Road Library to explore and listen to a story. Encourage parents to sign up to use the library themselves with their children. </w:t>
            </w:r>
          </w:p>
          <w:p w14:paraId="51C80152" w14:textId="77777777" w:rsidR="008410B9" w:rsidRPr="008410B9" w:rsidRDefault="008410B9" w:rsidP="008410B9">
            <w:pPr>
              <w:pStyle w:val="ListParagraph"/>
              <w:rPr>
                <w:b/>
                <w:color w:val="00B050"/>
              </w:rPr>
            </w:pPr>
          </w:p>
          <w:p w14:paraId="6414A55F" w14:textId="77777777" w:rsidR="004B605D" w:rsidRPr="00085A65" w:rsidRDefault="004B605D" w:rsidP="004B605D">
            <w:pPr>
              <w:pStyle w:val="Header"/>
              <w:rPr>
                <w:color w:val="00B050"/>
              </w:rPr>
            </w:pPr>
          </w:p>
        </w:tc>
      </w:tr>
    </w:tbl>
    <w:p w14:paraId="6977B41E" w14:textId="77777777" w:rsidR="00A75A03" w:rsidRDefault="00A75A03" w:rsidP="00A75A03">
      <w:pPr>
        <w:pStyle w:val="Header"/>
      </w:pPr>
    </w:p>
    <w:p w14:paraId="3045E50D" w14:textId="1F9A2BE8" w:rsidR="00892BA3" w:rsidRDefault="00892BA3" w:rsidP="00A75A03">
      <w:pPr>
        <w:pStyle w:val="Header"/>
      </w:pPr>
      <w:r>
        <w:t xml:space="preserve">Reviewed by Alex Pearson </w:t>
      </w:r>
      <w:r w:rsidR="008410B9">
        <w:t>January 2025</w:t>
      </w:r>
    </w:p>
    <w:p w14:paraId="0470EAC2" w14:textId="1A4E02FD" w:rsidR="00892BA3" w:rsidRPr="001219E1" w:rsidRDefault="00892BA3" w:rsidP="00A75A03">
      <w:pPr>
        <w:pStyle w:val="Header"/>
      </w:pPr>
      <w:r>
        <w:t xml:space="preserve">Next Review </w:t>
      </w:r>
      <w:r w:rsidR="008410B9">
        <w:t>January 2028</w:t>
      </w:r>
    </w:p>
    <w:sectPr w:rsidR="00892BA3" w:rsidRPr="001219E1" w:rsidSect="005034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75C9" w14:textId="77777777" w:rsidR="008B08FC" w:rsidRDefault="008B08FC" w:rsidP="007B72F0">
      <w:pPr>
        <w:spacing w:line="240" w:lineRule="auto"/>
      </w:pPr>
      <w:r>
        <w:separator/>
      </w:r>
    </w:p>
  </w:endnote>
  <w:endnote w:type="continuationSeparator" w:id="0">
    <w:p w14:paraId="6160667B" w14:textId="77777777" w:rsidR="008B08FC" w:rsidRDefault="008B08FC" w:rsidP="007B7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3EDF" w14:textId="77777777" w:rsidR="008B08FC" w:rsidRDefault="008B08FC" w:rsidP="007B72F0">
      <w:pPr>
        <w:spacing w:line="240" w:lineRule="auto"/>
      </w:pPr>
      <w:r>
        <w:separator/>
      </w:r>
    </w:p>
  </w:footnote>
  <w:footnote w:type="continuationSeparator" w:id="0">
    <w:p w14:paraId="2618D38B" w14:textId="77777777" w:rsidR="008B08FC" w:rsidRDefault="008B08FC" w:rsidP="007B72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885"/>
    <w:multiLevelType w:val="hybridMultilevel"/>
    <w:tmpl w:val="FCC0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0FF5"/>
    <w:multiLevelType w:val="hybridMultilevel"/>
    <w:tmpl w:val="653AFDF4"/>
    <w:lvl w:ilvl="0" w:tplc="F04C327E">
      <w:start w:val="1"/>
      <w:numFmt w:val="bullet"/>
      <w:lvlText w:val=""/>
      <w:lvlJc w:val="left"/>
      <w:pPr>
        <w:ind w:left="785" w:hanging="360"/>
      </w:pPr>
      <w:rPr>
        <w:rFonts w:ascii="Symbol" w:hAnsi="Symbol" w:hint="default"/>
        <w:color w:val="C0504D" w:themeColor="accent2"/>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4B09"/>
    <w:multiLevelType w:val="hybridMultilevel"/>
    <w:tmpl w:val="B1D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C58BC"/>
    <w:multiLevelType w:val="hybridMultilevel"/>
    <w:tmpl w:val="98DEEA8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7793928"/>
    <w:multiLevelType w:val="hybridMultilevel"/>
    <w:tmpl w:val="6BDE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B15E9"/>
    <w:multiLevelType w:val="hybridMultilevel"/>
    <w:tmpl w:val="91AAC5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D0BA2"/>
    <w:multiLevelType w:val="hybridMultilevel"/>
    <w:tmpl w:val="00ECA6F2"/>
    <w:lvl w:ilvl="0" w:tplc="34CCE270">
      <w:start w:val="1"/>
      <w:numFmt w:val="bullet"/>
      <w:lvlText w:val=""/>
      <w:lvlJc w:val="left"/>
      <w:pPr>
        <w:ind w:left="785" w:hanging="360"/>
      </w:pPr>
      <w:rPr>
        <w:rFonts w:ascii="Symbol" w:hAnsi="Symbol" w:hint="default"/>
        <w:color w:val="C0504D" w:themeColor="accent2"/>
        <w:u w:color="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D1EB3"/>
    <w:multiLevelType w:val="hybridMultilevel"/>
    <w:tmpl w:val="D38E9806"/>
    <w:lvl w:ilvl="0" w:tplc="A40E48CA">
      <w:start w:val="1"/>
      <w:numFmt w:val="bullet"/>
      <w:lvlText w:val=""/>
      <w:lvlJc w:val="left"/>
      <w:pPr>
        <w:ind w:left="785" w:hanging="360"/>
      </w:pPr>
      <w:rPr>
        <w:rFonts w:ascii="Symbol" w:hAnsi="Symbol" w:hint="default"/>
        <w:color w:val="00B05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F760B"/>
    <w:multiLevelType w:val="hybridMultilevel"/>
    <w:tmpl w:val="9D0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70B59"/>
    <w:multiLevelType w:val="hybridMultilevel"/>
    <w:tmpl w:val="E3782B54"/>
    <w:lvl w:ilvl="0" w:tplc="8F701D20">
      <w:start w:val="1"/>
      <w:numFmt w:val="bullet"/>
      <w:lvlText w:val=""/>
      <w:lvlJc w:val="left"/>
      <w:pPr>
        <w:ind w:left="785" w:hanging="360"/>
      </w:pPr>
      <w:rPr>
        <w:rFonts w:ascii="Symbol" w:hAnsi="Symbol" w:hint="default"/>
        <w:color w:val="00B05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91049"/>
    <w:multiLevelType w:val="hybridMultilevel"/>
    <w:tmpl w:val="F50A4C7A"/>
    <w:lvl w:ilvl="0" w:tplc="507C3AA2">
      <w:start w:val="1"/>
      <w:numFmt w:val="bullet"/>
      <w:lvlText w:val=""/>
      <w:lvlJc w:val="left"/>
      <w:pPr>
        <w:ind w:left="1110" w:hanging="360"/>
      </w:pPr>
      <w:rPr>
        <w:rFonts w:ascii="Symbol" w:hAnsi="Symbol" w:hint="default"/>
        <w:color w:val="4BACC6" w:themeColor="accent5"/>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1" w15:restartNumberingAfterBreak="0">
    <w:nsid w:val="5E5C3140"/>
    <w:multiLevelType w:val="hybridMultilevel"/>
    <w:tmpl w:val="952A11DE"/>
    <w:lvl w:ilvl="0" w:tplc="E09ECFAE">
      <w:start w:val="1"/>
      <w:numFmt w:val="bullet"/>
      <w:lvlText w:val=""/>
      <w:lvlJc w:val="left"/>
      <w:pPr>
        <w:ind w:left="785" w:hanging="360"/>
      </w:pPr>
      <w:rPr>
        <w:rFonts w:ascii="Symbol" w:hAnsi="Symbol" w:hint="default"/>
        <w:color w:val="00B05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A604E"/>
    <w:multiLevelType w:val="hybridMultilevel"/>
    <w:tmpl w:val="C3345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A21FEF"/>
    <w:multiLevelType w:val="hybridMultilevel"/>
    <w:tmpl w:val="76B6C48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4" w15:restartNumberingAfterBreak="0">
    <w:nsid w:val="7629452E"/>
    <w:multiLevelType w:val="hybridMultilevel"/>
    <w:tmpl w:val="77406186"/>
    <w:lvl w:ilvl="0" w:tplc="F04C327E">
      <w:start w:val="1"/>
      <w:numFmt w:val="bullet"/>
      <w:lvlText w:val=""/>
      <w:lvlJc w:val="left"/>
      <w:pPr>
        <w:ind w:left="111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30ACF"/>
    <w:multiLevelType w:val="hybridMultilevel"/>
    <w:tmpl w:val="BDD2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4527D"/>
    <w:multiLevelType w:val="hybridMultilevel"/>
    <w:tmpl w:val="9D22D2E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3"/>
  </w:num>
  <w:num w:numId="2">
    <w:abstractNumId w:val="13"/>
  </w:num>
  <w:num w:numId="3">
    <w:abstractNumId w:val="5"/>
  </w:num>
  <w:num w:numId="4">
    <w:abstractNumId w:val="4"/>
  </w:num>
  <w:num w:numId="5">
    <w:abstractNumId w:val="16"/>
  </w:num>
  <w:num w:numId="6">
    <w:abstractNumId w:val="8"/>
  </w:num>
  <w:num w:numId="7">
    <w:abstractNumId w:val="10"/>
  </w:num>
  <w:num w:numId="8">
    <w:abstractNumId w:val="14"/>
  </w:num>
  <w:num w:numId="9">
    <w:abstractNumId w:val="1"/>
  </w:num>
  <w:num w:numId="10">
    <w:abstractNumId w:val="11"/>
  </w:num>
  <w:num w:numId="11">
    <w:abstractNumId w:val="9"/>
  </w:num>
  <w:num w:numId="12">
    <w:abstractNumId w:val="7"/>
  </w:num>
  <w:num w:numId="13">
    <w:abstractNumId w:val="6"/>
  </w:num>
  <w:num w:numId="14">
    <w:abstractNumId w:val="0"/>
  </w:num>
  <w:num w:numId="15">
    <w:abstractNumId w:val="2"/>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64"/>
    <w:rsid w:val="00054DC3"/>
    <w:rsid w:val="00072A9B"/>
    <w:rsid w:val="00077552"/>
    <w:rsid w:val="00085A65"/>
    <w:rsid w:val="000A0B48"/>
    <w:rsid w:val="000B18DF"/>
    <w:rsid w:val="000B2FC1"/>
    <w:rsid w:val="001219E1"/>
    <w:rsid w:val="001309EA"/>
    <w:rsid w:val="00161CCB"/>
    <w:rsid w:val="001964CC"/>
    <w:rsid w:val="001C1C01"/>
    <w:rsid w:val="001E7AFD"/>
    <w:rsid w:val="001F4548"/>
    <w:rsid w:val="001F6EC6"/>
    <w:rsid w:val="00241D2D"/>
    <w:rsid w:val="00261559"/>
    <w:rsid w:val="00265355"/>
    <w:rsid w:val="002673A9"/>
    <w:rsid w:val="00270125"/>
    <w:rsid w:val="00271938"/>
    <w:rsid w:val="00280FA9"/>
    <w:rsid w:val="002821C9"/>
    <w:rsid w:val="00294BB0"/>
    <w:rsid w:val="002A747A"/>
    <w:rsid w:val="002C28C9"/>
    <w:rsid w:val="002D2BEF"/>
    <w:rsid w:val="00305E9F"/>
    <w:rsid w:val="003463B6"/>
    <w:rsid w:val="00355756"/>
    <w:rsid w:val="003608EA"/>
    <w:rsid w:val="00376386"/>
    <w:rsid w:val="00386FFF"/>
    <w:rsid w:val="003C38E1"/>
    <w:rsid w:val="00404A65"/>
    <w:rsid w:val="00405B48"/>
    <w:rsid w:val="004252BB"/>
    <w:rsid w:val="00440800"/>
    <w:rsid w:val="004B605D"/>
    <w:rsid w:val="004C3FCA"/>
    <w:rsid w:val="004C71F6"/>
    <w:rsid w:val="004E1740"/>
    <w:rsid w:val="004E71FE"/>
    <w:rsid w:val="004F6944"/>
    <w:rsid w:val="00503464"/>
    <w:rsid w:val="00504A75"/>
    <w:rsid w:val="0054086D"/>
    <w:rsid w:val="00560751"/>
    <w:rsid w:val="00572B67"/>
    <w:rsid w:val="005830A2"/>
    <w:rsid w:val="0059253F"/>
    <w:rsid w:val="00594AB9"/>
    <w:rsid w:val="0059555E"/>
    <w:rsid w:val="005E509B"/>
    <w:rsid w:val="005E7FC7"/>
    <w:rsid w:val="005F33EA"/>
    <w:rsid w:val="005F6673"/>
    <w:rsid w:val="00602851"/>
    <w:rsid w:val="006124AF"/>
    <w:rsid w:val="00612ACA"/>
    <w:rsid w:val="00642801"/>
    <w:rsid w:val="0064610F"/>
    <w:rsid w:val="00687062"/>
    <w:rsid w:val="006D7448"/>
    <w:rsid w:val="006E59AB"/>
    <w:rsid w:val="006F78F2"/>
    <w:rsid w:val="007104CD"/>
    <w:rsid w:val="00732C0C"/>
    <w:rsid w:val="00734AF4"/>
    <w:rsid w:val="007360D9"/>
    <w:rsid w:val="00766558"/>
    <w:rsid w:val="00783A11"/>
    <w:rsid w:val="007B72F0"/>
    <w:rsid w:val="007E75F9"/>
    <w:rsid w:val="007F0F1F"/>
    <w:rsid w:val="008112A9"/>
    <w:rsid w:val="008122BD"/>
    <w:rsid w:val="008266BD"/>
    <w:rsid w:val="008410B9"/>
    <w:rsid w:val="00854CE5"/>
    <w:rsid w:val="008869C0"/>
    <w:rsid w:val="00892BA3"/>
    <w:rsid w:val="008B08FC"/>
    <w:rsid w:val="009066BB"/>
    <w:rsid w:val="0091328D"/>
    <w:rsid w:val="00915465"/>
    <w:rsid w:val="0098605D"/>
    <w:rsid w:val="009E25F7"/>
    <w:rsid w:val="009F32EF"/>
    <w:rsid w:val="00A25AD8"/>
    <w:rsid w:val="00A50ED4"/>
    <w:rsid w:val="00A614FD"/>
    <w:rsid w:val="00A62095"/>
    <w:rsid w:val="00A7535A"/>
    <w:rsid w:val="00A75A03"/>
    <w:rsid w:val="00A81143"/>
    <w:rsid w:val="00B12B1E"/>
    <w:rsid w:val="00B2325C"/>
    <w:rsid w:val="00B2538E"/>
    <w:rsid w:val="00B60DC3"/>
    <w:rsid w:val="00B71CAA"/>
    <w:rsid w:val="00B71F70"/>
    <w:rsid w:val="00B944EA"/>
    <w:rsid w:val="00BA14E5"/>
    <w:rsid w:val="00BD1250"/>
    <w:rsid w:val="00C0125B"/>
    <w:rsid w:val="00C2395C"/>
    <w:rsid w:val="00C25292"/>
    <w:rsid w:val="00C651CC"/>
    <w:rsid w:val="00CB336B"/>
    <w:rsid w:val="00D0048D"/>
    <w:rsid w:val="00D02B69"/>
    <w:rsid w:val="00D555CE"/>
    <w:rsid w:val="00D64515"/>
    <w:rsid w:val="00D83A42"/>
    <w:rsid w:val="00D85BC2"/>
    <w:rsid w:val="00DA27BE"/>
    <w:rsid w:val="00DF1F2D"/>
    <w:rsid w:val="00E34A98"/>
    <w:rsid w:val="00E53D6A"/>
    <w:rsid w:val="00E934A4"/>
    <w:rsid w:val="00EA048A"/>
    <w:rsid w:val="00EB575B"/>
    <w:rsid w:val="00EB7AFB"/>
    <w:rsid w:val="00EC24C0"/>
    <w:rsid w:val="00EE324A"/>
    <w:rsid w:val="00EE3824"/>
    <w:rsid w:val="00F05807"/>
    <w:rsid w:val="00F17A3F"/>
    <w:rsid w:val="00F255AB"/>
    <w:rsid w:val="00F66E33"/>
    <w:rsid w:val="00FA224F"/>
    <w:rsid w:val="00FB70C3"/>
    <w:rsid w:val="00FC288A"/>
    <w:rsid w:val="00FE3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11B07"/>
  <w15:docId w15:val="{7AB0ABA4-6921-42D2-BF7B-04949538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4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464"/>
    <w:pPr>
      <w:ind w:left="720"/>
      <w:contextualSpacing/>
    </w:pPr>
  </w:style>
  <w:style w:type="paragraph" w:styleId="Header">
    <w:name w:val="header"/>
    <w:basedOn w:val="Normal"/>
    <w:link w:val="HeaderChar"/>
    <w:uiPriority w:val="99"/>
    <w:unhideWhenUsed/>
    <w:rsid w:val="007B72F0"/>
    <w:pPr>
      <w:tabs>
        <w:tab w:val="center" w:pos="4513"/>
        <w:tab w:val="right" w:pos="9026"/>
      </w:tabs>
      <w:spacing w:line="240" w:lineRule="auto"/>
    </w:pPr>
  </w:style>
  <w:style w:type="character" w:customStyle="1" w:styleId="HeaderChar">
    <w:name w:val="Header Char"/>
    <w:basedOn w:val="DefaultParagraphFont"/>
    <w:link w:val="Header"/>
    <w:uiPriority w:val="99"/>
    <w:rsid w:val="007B72F0"/>
  </w:style>
  <w:style w:type="paragraph" w:styleId="Footer">
    <w:name w:val="footer"/>
    <w:basedOn w:val="Normal"/>
    <w:link w:val="FooterChar"/>
    <w:uiPriority w:val="99"/>
    <w:unhideWhenUsed/>
    <w:rsid w:val="007B72F0"/>
    <w:pPr>
      <w:tabs>
        <w:tab w:val="center" w:pos="4513"/>
        <w:tab w:val="right" w:pos="9026"/>
      </w:tabs>
      <w:spacing w:line="240" w:lineRule="auto"/>
    </w:pPr>
  </w:style>
  <w:style w:type="character" w:customStyle="1" w:styleId="FooterChar">
    <w:name w:val="Footer Char"/>
    <w:basedOn w:val="DefaultParagraphFont"/>
    <w:link w:val="Footer"/>
    <w:uiPriority w:val="99"/>
    <w:rsid w:val="007B72F0"/>
  </w:style>
  <w:style w:type="paragraph" w:styleId="BalloonText">
    <w:name w:val="Balloon Text"/>
    <w:basedOn w:val="Normal"/>
    <w:link w:val="BalloonTextChar"/>
    <w:uiPriority w:val="99"/>
    <w:semiHidden/>
    <w:unhideWhenUsed/>
    <w:rsid w:val="00360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7298d-90fc-4df3-bc1e-a1cb617996f8">
      <Terms xmlns="http://schemas.microsoft.com/office/infopath/2007/PartnerControls"/>
    </lcf76f155ced4ddcb4097134ff3c332f>
    <TaxCatchAll xmlns="e23ec684-cd5b-48b6-b9aa-4be690fe09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EA4C515AD3D41A44DFFF9622B0C19" ma:contentTypeVersion="13" ma:contentTypeDescription="Create a new document." ma:contentTypeScope="" ma:versionID="049f26eb1d327ca3271b3cf422bb7ecc">
  <xsd:schema xmlns:xsd="http://www.w3.org/2001/XMLSchema" xmlns:xs="http://www.w3.org/2001/XMLSchema" xmlns:p="http://schemas.microsoft.com/office/2006/metadata/properties" xmlns:ns2="09c7298d-90fc-4df3-bc1e-a1cb617996f8" xmlns:ns3="e23ec684-cd5b-48b6-b9aa-4be690fe09cb" targetNamespace="http://schemas.microsoft.com/office/2006/metadata/properties" ma:root="true" ma:fieldsID="83ee4e559a785c49b2087bb749a89bba" ns2:_="" ns3:_="">
    <xsd:import namespace="09c7298d-90fc-4df3-bc1e-a1cb617996f8"/>
    <xsd:import namespace="e23ec684-cd5b-48b6-b9aa-4be690fe09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7298d-90fc-4df3-bc1e-a1cb6179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fa7cb7-e318-4117-b907-ea5a7848fa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ec684-cd5b-48b6-b9aa-4be690fe09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57581e-cf97-454b-8d4c-bfa9a18382f4}" ma:internalName="TaxCatchAll" ma:showField="CatchAllData" ma:web="e23ec684-cd5b-48b6-b9aa-4be690fe09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0E119-2F5C-4C98-867F-5164113500CA}">
  <ds:schemaRefs>
    <ds:schemaRef ds:uri="http://schemas.microsoft.com/office/2006/metadata/properties"/>
    <ds:schemaRef ds:uri="http://schemas.microsoft.com/office/infopath/2007/PartnerControls"/>
    <ds:schemaRef ds:uri="09c7298d-90fc-4df3-bc1e-a1cb617996f8"/>
    <ds:schemaRef ds:uri="e23ec684-cd5b-48b6-b9aa-4be690fe09cb"/>
  </ds:schemaRefs>
</ds:datastoreItem>
</file>

<file path=customXml/itemProps2.xml><?xml version="1.0" encoding="utf-8"?>
<ds:datastoreItem xmlns:ds="http://schemas.openxmlformats.org/officeDocument/2006/customXml" ds:itemID="{52A510F6-CC29-40B1-AA2F-8F81887AC5ED}">
  <ds:schemaRefs>
    <ds:schemaRef ds:uri="http://schemas.microsoft.com/sharepoint/v3/contenttype/forms"/>
  </ds:schemaRefs>
</ds:datastoreItem>
</file>

<file path=customXml/itemProps3.xml><?xml version="1.0" encoding="utf-8"?>
<ds:datastoreItem xmlns:ds="http://schemas.openxmlformats.org/officeDocument/2006/customXml" ds:itemID="{7F3D93D3-A704-45E7-91D7-3CB85FA9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7298d-90fc-4df3-bc1e-a1cb617996f8"/>
    <ds:schemaRef ds:uri="e23ec684-cd5b-48b6-b9aa-4be690fe0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Pearson Alex</cp:lastModifiedBy>
  <cp:revision>22</cp:revision>
  <cp:lastPrinted>2021-11-17T15:01:00Z</cp:lastPrinted>
  <dcterms:created xsi:type="dcterms:W3CDTF">2025-01-20T14:54:00Z</dcterms:created>
  <dcterms:modified xsi:type="dcterms:W3CDTF">2025-01-31T14:35:00Z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0x010100057EA4C515AD3D41A44DFFF9622B0C19</vt:lpwstr>
  </property>
  <property fmtid="{D5CDD505-2E9C-101B-9397-08002B2CF9AE}" pid="3" name="Order">
    <vt:r8>33200</vt:r8>
  </property>
  <property fmtid="{D5CDD505-2E9C-101B-9397-08002B2CF9AE}" pid="4" name="MediaServiceImageTags">
    <vt:lpwstr/>
  </property>
</Properties>
</file>