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24" w:rsidRDefault="00391668">
      <w:bookmarkStart w:id="0" w:name="_GoBack"/>
      <w:bookmarkEnd w:id="0"/>
      <w:r>
        <w:t xml:space="preserve">                     </w:t>
      </w:r>
    </w:p>
    <w:p w:rsidR="00632EFD" w:rsidRPr="006214E5" w:rsidRDefault="00632EFD" w:rsidP="00391668">
      <w:pPr>
        <w:tabs>
          <w:tab w:val="right" w:pos="14685"/>
        </w:tabs>
        <w:rPr>
          <w:b/>
          <w:sz w:val="24"/>
          <w:szCs w:val="24"/>
        </w:rPr>
      </w:pPr>
      <w:r w:rsidRPr="006214E5">
        <w:rPr>
          <w:b/>
          <w:sz w:val="24"/>
          <w:szCs w:val="24"/>
        </w:rPr>
        <w:t xml:space="preserve">Retention </w:t>
      </w:r>
      <w:r w:rsidR="006214E5" w:rsidRPr="006214E5">
        <w:rPr>
          <w:b/>
          <w:sz w:val="24"/>
          <w:szCs w:val="24"/>
        </w:rPr>
        <w:t>Guidance for Pupil Records</w:t>
      </w:r>
      <w:r w:rsidR="00391668">
        <w:rPr>
          <w:b/>
          <w:sz w:val="24"/>
          <w:szCs w:val="24"/>
        </w:rPr>
        <w:tab/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275"/>
        <w:gridCol w:w="3969"/>
        <w:gridCol w:w="2694"/>
        <w:gridCol w:w="3543"/>
      </w:tblGrid>
      <w:tr w:rsidR="00632EFD" w:rsidTr="008C6526">
        <w:trPr>
          <w:trHeight w:val="247"/>
        </w:trPr>
        <w:tc>
          <w:tcPr>
            <w:tcW w:w="14283" w:type="dxa"/>
            <w:gridSpan w:val="6"/>
            <w:shd w:val="clear" w:color="auto" w:fill="BFBFBF" w:themeFill="background1" w:themeFillShade="BF"/>
          </w:tcPr>
          <w:p w:rsidR="00632EFD" w:rsidRDefault="00632EFD" w:rsidP="008C6526">
            <w:r w:rsidRPr="00F61556">
              <w:rPr>
                <w:b/>
              </w:rPr>
              <w:t>1.</w:t>
            </w:r>
            <w:r>
              <w:t xml:space="preserve">  </w:t>
            </w:r>
            <w:r w:rsidRPr="00F61556">
              <w:rPr>
                <w:b/>
              </w:rPr>
              <w:t>Child Protection</w:t>
            </w:r>
            <w:r>
              <w:t xml:space="preserve"> </w:t>
            </w:r>
          </w:p>
        </w:tc>
      </w:tr>
      <w:tr w:rsidR="00632EFD" w:rsidTr="008C6526">
        <w:tc>
          <w:tcPr>
            <w:tcW w:w="675" w:type="dxa"/>
          </w:tcPr>
          <w:p w:rsidR="00632EFD" w:rsidRDefault="00632EFD" w:rsidP="008C6526"/>
        </w:tc>
        <w:tc>
          <w:tcPr>
            <w:tcW w:w="2127" w:type="dxa"/>
            <w:shd w:val="clear" w:color="auto" w:fill="D9D9D9" w:themeFill="background1" w:themeFillShade="D9"/>
          </w:tcPr>
          <w:p w:rsidR="00632EFD" w:rsidRDefault="00632EFD" w:rsidP="008C6526">
            <w:r>
              <w:t>Basic file description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32EFD" w:rsidRDefault="00632EFD" w:rsidP="008C6526">
            <w:r>
              <w:t>Data Protection Issues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32EFD" w:rsidRDefault="00632EFD" w:rsidP="008C6526">
            <w:r>
              <w:t>Statutory Provision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632EFD" w:rsidRDefault="00632EFD" w:rsidP="008C6526">
            <w:r>
              <w:t>Retention Period (operational)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632EFD" w:rsidRDefault="00632EFD" w:rsidP="008C6526">
            <w:r>
              <w:t>Action at the end of the administrative life of the record.</w:t>
            </w:r>
          </w:p>
        </w:tc>
      </w:tr>
      <w:tr w:rsidR="00632EFD" w:rsidRPr="00F61556" w:rsidTr="008C6526">
        <w:tc>
          <w:tcPr>
            <w:tcW w:w="675" w:type="dxa"/>
          </w:tcPr>
          <w:p w:rsidR="00632EFD" w:rsidRPr="00F61556" w:rsidRDefault="00632EFD" w:rsidP="008C6526">
            <w:pPr>
              <w:rPr>
                <w:sz w:val="18"/>
                <w:szCs w:val="18"/>
              </w:rPr>
            </w:pPr>
            <w:r w:rsidRPr="00F61556"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2127" w:type="dxa"/>
          </w:tcPr>
          <w:p w:rsidR="00632EFD" w:rsidRPr="00F61556" w:rsidRDefault="00632EFD" w:rsidP="008C6526">
            <w:pPr>
              <w:rPr>
                <w:sz w:val="18"/>
                <w:szCs w:val="18"/>
              </w:rPr>
            </w:pPr>
            <w:r w:rsidRPr="00F61556">
              <w:rPr>
                <w:sz w:val="18"/>
                <w:szCs w:val="18"/>
              </w:rPr>
              <w:t>Child Protection files</w:t>
            </w:r>
          </w:p>
        </w:tc>
        <w:tc>
          <w:tcPr>
            <w:tcW w:w="1275" w:type="dxa"/>
          </w:tcPr>
          <w:p w:rsidR="00632EFD" w:rsidRPr="00F61556" w:rsidRDefault="00632EFD" w:rsidP="008C6526">
            <w:pPr>
              <w:rPr>
                <w:sz w:val="18"/>
                <w:szCs w:val="18"/>
              </w:rPr>
            </w:pPr>
            <w:r w:rsidRPr="00F61556">
              <w:rPr>
                <w:sz w:val="18"/>
                <w:szCs w:val="18"/>
              </w:rPr>
              <w:t>Yes</w:t>
            </w:r>
          </w:p>
        </w:tc>
        <w:tc>
          <w:tcPr>
            <w:tcW w:w="3969" w:type="dxa"/>
          </w:tcPr>
          <w:p w:rsidR="00632EFD" w:rsidRPr="00F61556" w:rsidRDefault="00632EFD" w:rsidP="008C6526">
            <w:pPr>
              <w:rPr>
                <w:sz w:val="18"/>
                <w:szCs w:val="18"/>
              </w:rPr>
            </w:pPr>
            <w:r w:rsidRPr="00F61556">
              <w:rPr>
                <w:sz w:val="18"/>
                <w:szCs w:val="18"/>
              </w:rPr>
              <w:t>Education Act 2002, s175</w:t>
            </w:r>
            <w:r>
              <w:rPr>
                <w:sz w:val="18"/>
                <w:szCs w:val="18"/>
              </w:rPr>
              <w:t xml:space="preserve"> related guidance “Safeguarding Children in Education”, September 2004</w:t>
            </w:r>
          </w:p>
        </w:tc>
        <w:tc>
          <w:tcPr>
            <w:tcW w:w="2694" w:type="dxa"/>
          </w:tcPr>
          <w:p w:rsidR="00632EFD" w:rsidRPr="00F61556" w:rsidRDefault="00632EFD" w:rsidP="008C6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 + 25 years</w:t>
            </w:r>
          </w:p>
        </w:tc>
        <w:tc>
          <w:tcPr>
            <w:tcW w:w="3543" w:type="dxa"/>
          </w:tcPr>
          <w:p w:rsidR="00632EFD" w:rsidRPr="00F61556" w:rsidRDefault="00632EFD" w:rsidP="008C6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SECURE DISPOSAL</w:t>
            </w:r>
          </w:p>
        </w:tc>
      </w:tr>
      <w:tr w:rsidR="00632EFD" w:rsidRPr="00F61556" w:rsidTr="008C6526">
        <w:tc>
          <w:tcPr>
            <w:tcW w:w="675" w:type="dxa"/>
          </w:tcPr>
          <w:p w:rsidR="00632EFD" w:rsidRPr="00F61556" w:rsidRDefault="00632EFD" w:rsidP="008C6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127" w:type="dxa"/>
          </w:tcPr>
          <w:p w:rsidR="00632EFD" w:rsidRPr="00F61556" w:rsidRDefault="00632EFD" w:rsidP="008C6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Allegations of Child Protection nature against a member of staff, including where the allegation is unfounded.</w:t>
            </w:r>
          </w:p>
        </w:tc>
        <w:tc>
          <w:tcPr>
            <w:tcW w:w="1275" w:type="dxa"/>
          </w:tcPr>
          <w:p w:rsidR="00632EFD" w:rsidRPr="00F61556" w:rsidRDefault="00632EFD" w:rsidP="008C6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969" w:type="dxa"/>
          </w:tcPr>
          <w:p w:rsidR="00632EFD" w:rsidRDefault="00632EFD" w:rsidP="008C6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Employment Practices Code: Supplement Guidance 2.13.1 (Records of Disciplinary and Grievance)</w:t>
            </w:r>
          </w:p>
          <w:p w:rsidR="00632EFD" w:rsidRPr="00F61556" w:rsidRDefault="00632EFD" w:rsidP="008C6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 Act 2002 guidance    “Dealing with Allegation of Abuse against Teachers and Other Staff” November 2005</w:t>
            </w:r>
          </w:p>
        </w:tc>
        <w:tc>
          <w:tcPr>
            <w:tcW w:w="2694" w:type="dxa"/>
          </w:tcPr>
          <w:p w:rsidR="00632EFD" w:rsidRPr="00F61556" w:rsidRDefault="00632EFD" w:rsidP="008C6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Until the person’s normal retirement or 10 years from the date of allegation whichever is the longer.</w:t>
            </w:r>
          </w:p>
        </w:tc>
        <w:tc>
          <w:tcPr>
            <w:tcW w:w="3543" w:type="dxa"/>
          </w:tcPr>
          <w:p w:rsidR="00632EFD" w:rsidRPr="00F61556" w:rsidRDefault="00632EFD" w:rsidP="008C6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SECURE DISPOSAL</w:t>
            </w:r>
          </w:p>
        </w:tc>
      </w:tr>
    </w:tbl>
    <w:p w:rsidR="00632EFD" w:rsidRDefault="00632E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4190"/>
        <w:gridCol w:w="1480"/>
        <w:gridCol w:w="3685"/>
        <w:gridCol w:w="1922"/>
        <w:gridCol w:w="2496"/>
      </w:tblGrid>
      <w:tr w:rsidR="00F41D78" w:rsidTr="00391668">
        <w:tc>
          <w:tcPr>
            <w:tcW w:w="14312" w:type="dxa"/>
            <w:gridSpan w:val="6"/>
            <w:shd w:val="clear" w:color="auto" w:fill="BFBFBF" w:themeFill="background1" w:themeFillShade="BF"/>
          </w:tcPr>
          <w:p w:rsidR="00F41D78" w:rsidRDefault="00F41D78" w:rsidP="006321B8">
            <w:r>
              <w:t>4. Pupils</w:t>
            </w:r>
          </w:p>
        </w:tc>
      </w:tr>
      <w:tr w:rsidR="00F41D78" w:rsidTr="00391668">
        <w:tc>
          <w:tcPr>
            <w:tcW w:w="539" w:type="dxa"/>
          </w:tcPr>
          <w:p w:rsidR="00F41D78" w:rsidRDefault="00F41D78" w:rsidP="006321B8"/>
        </w:tc>
        <w:tc>
          <w:tcPr>
            <w:tcW w:w="4190" w:type="dxa"/>
            <w:shd w:val="clear" w:color="auto" w:fill="D9D9D9" w:themeFill="background1" w:themeFillShade="D9"/>
          </w:tcPr>
          <w:p w:rsidR="00F41D78" w:rsidRDefault="00F41D78" w:rsidP="006321B8">
            <w:r>
              <w:t>Basic File Description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F41D78" w:rsidRDefault="00F41D78" w:rsidP="006321B8">
            <w:r>
              <w:t>Data Protection Issues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F41D78" w:rsidRDefault="00F41D78" w:rsidP="006321B8">
            <w:r>
              <w:t>Statutory Provisions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:rsidR="00F41D78" w:rsidRDefault="00F41D78" w:rsidP="006321B8">
            <w:r>
              <w:t>Retention Period (operational)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F41D78" w:rsidRDefault="00F41D78" w:rsidP="006321B8">
            <w:r>
              <w:t>Action at the end of the administrative life of the record.</w:t>
            </w:r>
          </w:p>
        </w:tc>
      </w:tr>
      <w:tr w:rsidR="008D68C3" w:rsidTr="00391668">
        <w:tc>
          <w:tcPr>
            <w:tcW w:w="539" w:type="dxa"/>
          </w:tcPr>
          <w:p w:rsidR="008D68C3" w:rsidRPr="00FE2B4F" w:rsidRDefault="008D68C3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4190" w:type="dxa"/>
          </w:tcPr>
          <w:p w:rsidR="008D68C3" w:rsidRPr="00FE2B4F" w:rsidRDefault="008D68C3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Admission Registers</w:t>
            </w:r>
          </w:p>
        </w:tc>
        <w:tc>
          <w:tcPr>
            <w:tcW w:w="1480" w:type="dxa"/>
          </w:tcPr>
          <w:p w:rsidR="008D68C3" w:rsidRPr="00FE2B4F" w:rsidRDefault="008D68C3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685" w:type="dxa"/>
          </w:tcPr>
          <w:p w:rsidR="008D68C3" w:rsidRPr="00FE2B4F" w:rsidRDefault="008D68C3" w:rsidP="006321B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</w:tcPr>
          <w:p w:rsidR="008D68C3" w:rsidRPr="00FE2B4F" w:rsidRDefault="0077671C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Permanent</w:t>
            </w:r>
          </w:p>
        </w:tc>
        <w:tc>
          <w:tcPr>
            <w:tcW w:w="2496" w:type="dxa"/>
          </w:tcPr>
          <w:p w:rsidR="00525C89" w:rsidRDefault="00525C89" w:rsidP="006321B8">
            <w:pPr>
              <w:rPr>
                <w:sz w:val="18"/>
                <w:szCs w:val="18"/>
              </w:rPr>
            </w:pPr>
          </w:p>
          <w:p w:rsidR="008D68C3" w:rsidRPr="00FE2B4F" w:rsidRDefault="008D68C3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</w:tr>
      <w:tr w:rsidR="008D68C3" w:rsidTr="00391668">
        <w:tc>
          <w:tcPr>
            <w:tcW w:w="539" w:type="dxa"/>
          </w:tcPr>
          <w:p w:rsidR="008D68C3" w:rsidRPr="00FE2B4F" w:rsidRDefault="008D68C3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4190" w:type="dxa"/>
          </w:tcPr>
          <w:p w:rsidR="008D68C3" w:rsidRPr="00F41D78" w:rsidRDefault="008D68C3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Attendance Registers</w:t>
            </w:r>
          </w:p>
        </w:tc>
        <w:tc>
          <w:tcPr>
            <w:tcW w:w="1480" w:type="dxa"/>
          </w:tcPr>
          <w:p w:rsidR="008D68C3" w:rsidRPr="00FE2B4F" w:rsidRDefault="008D68C3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685" w:type="dxa"/>
          </w:tcPr>
          <w:p w:rsidR="008D68C3" w:rsidRPr="00FE2B4F" w:rsidRDefault="008D68C3" w:rsidP="006321B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</w:tcPr>
          <w:p w:rsidR="008D68C3" w:rsidRPr="00FE2B4F" w:rsidRDefault="008D68C3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register + 3 years</w:t>
            </w:r>
          </w:p>
        </w:tc>
        <w:tc>
          <w:tcPr>
            <w:tcW w:w="2496" w:type="dxa"/>
          </w:tcPr>
          <w:p w:rsidR="008D68C3" w:rsidRPr="00FE2B4F" w:rsidRDefault="008D68C3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SECURE DISPOSAL</w:t>
            </w:r>
          </w:p>
        </w:tc>
      </w:tr>
      <w:tr w:rsidR="008D68C3" w:rsidTr="00391668">
        <w:tc>
          <w:tcPr>
            <w:tcW w:w="539" w:type="dxa"/>
          </w:tcPr>
          <w:p w:rsidR="008D68C3" w:rsidRPr="00FE2B4F" w:rsidRDefault="008D68C3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4190" w:type="dxa"/>
          </w:tcPr>
          <w:p w:rsidR="008D68C3" w:rsidRPr="00F41D78" w:rsidRDefault="008D68C3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 Fi</w:t>
            </w:r>
            <w:r w:rsidR="004F5E62">
              <w:rPr>
                <w:sz w:val="18"/>
                <w:szCs w:val="18"/>
              </w:rPr>
              <w:t>les retained in School - Nursery</w:t>
            </w:r>
          </w:p>
        </w:tc>
        <w:tc>
          <w:tcPr>
            <w:tcW w:w="1480" w:type="dxa"/>
          </w:tcPr>
          <w:p w:rsidR="008D68C3" w:rsidRPr="00FE2B4F" w:rsidRDefault="008D68C3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685" w:type="dxa"/>
          </w:tcPr>
          <w:p w:rsidR="008D68C3" w:rsidRPr="00FE2B4F" w:rsidRDefault="008D68C3" w:rsidP="006321B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</w:tcPr>
          <w:p w:rsidR="008D68C3" w:rsidRPr="00FE2B4F" w:rsidRDefault="008D68C3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Retain for the time t</w:t>
            </w:r>
            <w:r w:rsidR="004F5E62">
              <w:rPr>
                <w:sz w:val="18"/>
                <w:szCs w:val="18"/>
              </w:rPr>
              <w:t xml:space="preserve">he pupil remains at the </w:t>
            </w:r>
            <w:r>
              <w:rPr>
                <w:sz w:val="18"/>
                <w:szCs w:val="18"/>
              </w:rPr>
              <w:t>school</w:t>
            </w:r>
          </w:p>
        </w:tc>
        <w:tc>
          <w:tcPr>
            <w:tcW w:w="2496" w:type="dxa"/>
          </w:tcPr>
          <w:p w:rsidR="008D68C3" w:rsidRPr="00FE2B4F" w:rsidRDefault="004F5E62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Transfer to primary school </w:t>
            </w:r>
            <w:r w:rsidR="008D68C3">
              <w:rPr>
                <w:sz w:val="18"/>
                <w:szCs w:val="18"/>
              </w:rPr>
              <w:t>when the child leaves the school.  In the case of exclusion it may be appropriate to transfer the record to the Pupil Referral Unit.</w:t>
            </w:r>
          </w:p>
        </w:tc>
      </w:tr>
      <w:tr w:rsidR="00516659" w:rsidTr="00391668">
        <w:tc>
          <w:tcPr>
            <w:tcW w:w="539" w:type="dxa"/>
          </w:tcPr>
          <w:p w:rsidR="00516659" w:rsidRDefault="00516659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4.3a</w:t>
            </w:r>
          </w:p>
        </w:tc>
        <w:tc>
          <w:tcPr>
            <w:tcW w:w="4190" w:type="dxa"/>
          </w:tcPr>
          <w:p w:rsidR="00516659" w:rsidRDefault="00516659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 Records held on MIS</w:t>
            </w:r>
          </w:p>
        </w:tc>
        <w:tc>
          <w:tcPr>
            <w:tcW w:w="1480" w:type="dxa"/>
          </w:tcPr>
          <w:p w:rsidR="00516659" w:rsidRDefault="00516659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685" w:type="dxa"/>
          </w:tcPr>
          <w:p w:rsidR="00516659" w:rsidRPr="00FE2B4F" w:rsidRDefault="00516659" w:rsidP="006321B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</w:tcPr>
          <w:p w:rsidR="00516659" w:rsidRDefault="004F5E62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Retain for 5 </w:t>
            </w:r>
            <w:r w:rsidR="00516659">
              <w:rPr>
                <w:sz w:val="18"/>
                <w:szCs w:val="18"/>
              </w:rPr>
              <w:t>years</w:t>
            </w:r>
          </w:p>
          <w:p w:rsidR="00516659" w:rsidRDefault="00516659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SEN, LAC, Child Protection records </w:t>
            </w:r>
            <w:r w:rsidR="0077671C">
              <w:rPr>
                <w:sz w:val="18"/>
                <w:szCs w:val="18"/>
              </w:rPr>
              <w:t>he</w:t>
            </w:r>
            <w:r>
              <w:rPr>
                <w:sz w:val="18"/>
                <w:szCs w:val="18"/>
              </w:rPr>
              <w:t>ld for DoB of pupil +25 years</w:t>
            </w:r>
            <w:r w:rsidR="0077671C">
              <w:rPr>
                <w:sz w:val="18"/>
                <w:szCs w:val="18"/>
              </w:rPr>
              <w:t xml:space="preserve"> and review – may keep longer if ongoing </w:t>
            </w:r>
          </w:p>
        </w:tc>
        <w:tc>
          <w:tcPr>
            <w:tcW w:w="2496" w:type="dxa"/>
          </w:tcPr>
          <w:p w:rsidR="00516659" w:rsidRDefault="00516659" w:rsidP="006321B8">
            <w:pPr>
              <w:rPr>
                <w:sz w:val="18"/>
                <w:szCs w:val="18"/>
              </w:rPr>
            </w:pPr>
          </w:p>
        </w:tc>
      </w:tr>
      <w:tr w:rsidR="008D68C3" w:rsidTr="00391668">
        <w:tc>
          <w:tcPr>
            <w:tcW w:w="539" w:type="dxa"/>
          </w:tcPr>
          <w:p w:rsidR="008D68C3" w:rsidRPr="00FE2B4F" w:rsidRDefault="008D68C3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4.4</w:t>
            </w:r>
          </w:p>
        </w:tc>
        <w:tc>
          <w:tcPr>
            <w:tcW w:w="4190" w:type="dxa"/>
          </w:tcPr>
          <w:p w:rsidR="008D68C3" w:rsidRPr="00FE2B4F" w:rsidRDefault="008D68C3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 Educational Needs and Disabilities files, reviews and Individual Education Plans</w:t>
            </w:r>
          </w:p>
        </w:tc>
        <w:tc>
          <w:tcPr>
            <w:tcW w:w="1480" w:type="dxa"/>
          </w:tcPr>
          <w:p w:rsidR="008D68C3" w:rsidRPr="00FE2B4F" w:rsidRDefault="008D68C3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685" w:type="dxa"/>
          </w:tcPr>
          <w:p w:rsidR="008D68C3" w:rsidRPr="00FE2B4F" w:rsidRDefault="008D68C3" w:rsidP="006321B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</w:tcPr>
          <w:p w:rsidR="008D68C3" w:rsidRDefault="008D68C3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 of the pupil + 25 years the review.</w:t>
            </w:r>
          </w:p>
          <w:p w:rsidR="008D68C3" w:rsidRPr="008D68C3" w:rsidRDefault="008D68C3" w:rsidP="004F5E6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496" w:type="dxa"/>
          </w:tcPr>
          <w:p w:rsidR="008D68C3" w:rsidRPr="008D68C3" w:rsidRDefault="008D68C3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SECURE DISPOSAL</w:t>
            </w:r>
          </w:p>
        </w:tc>
      </w:tr>
      <w:tr w:rsidR="008D68C3" w:rsidTr="00391668">
        <w:tc>
          <w:tcPr>
            <w:tcW w:w="539" w:type="dxa"/>
          </w:tcPr>
          <w:p w:rsidR="008D68C3" w:rsidRPr="00FE2B4F" w:rsidRDefault="008D68C3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4190" w:type="dxa"/>
          </w:tcPr>
          <w:p w:rsidR="008D68C3" w:rsidRPr="00FE2B4F" w:rsidRDefault="00EB5095" w:rsidP="00EB5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Correspondences relating to authorised absence and issues</w:t>
            </w:r>
          </w:p>
        </w:tc>
        <w:tc>
          <w:tcPr>
            <w:tcW w:w="1480" w:type="dxa"/>
          </w:tcPr>
          <w:p w:rsidR="008D68C3" w:rsidRPr="00FE2B4F" w:rsidRDefault="00EB5095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685" w:type="dxa"/>
          </w:tcPr>
          <w:p w:rsidR="008D68C3" w:rsidRPr="00FE2B4F" w:rsidRDefault="008D68C3" w:rsidP="006321B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</w:tcPr>
          <w:p w:rsidR="008D68C3" w:rsidRPr="00FE2B4F" w:rsidRDefault="00EB5095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absence +2 years</w:t>
            </w:r>
          </w:p>
        </w:tc>
        <w:tc>
          <w:tcPr>
            <w:tcW w:w="2496" w:type="dxa"/>
          </w:tcPr>
          <w:p w:rsidR="008D68C3" w:rsidRPr="00FE2B4F" w:rsidRDefault="00EB5095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SECURE DISPOSAL</w:t>
            </w:r>
          </w:p>
        </w:tc>
      </w:tr>
      <w:tr w:rsidR="008D68C3" w:rsidTr="00391668">
        <w:tc>
          <w:tcPr>
            <w:tcW w:w="539" w:type="dxa"/>
          </w:tcPr>
          <w:p w:rsidR="00EB5095" w:rsidRPr="00FE2B4F" w:rsidRDefault="004F5E62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4190" w:type="dxa"/>
          </w:tcPr>
          <w:p w:rsidR="008D68C3" w:rsidRPr="00FE2B4F" w:rsidRDefault="00EB5095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record created in the course of contact with children</w:t>
            </w:r>
          </w:p>
        </w:tc>
        <w:tc>
          <w:tcPr>
            <w:tcW w:w="1480" w:type="dxa"/>
          </w:tcPr>
          <w:p w:rsidR="008D68C3" w:rsidRPr="00FE2B4F" w:rsidRDefault="00EB5095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685" w:type="dxa"/>
          </w:tcPr>
          <w:p w:rsidR="008D68C3" w:rsidRPr="00FE2B4F" w:rsidRDefault="008D68C3" w:rsidP="006321B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</w:tcPr>
          <w:p w:rsidR="008D68C3" w:rsidRPr="00FE2B4F" w:rsidRDefault="00EB5095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year + 3 years</w:t>
            </w:r>
          </w:p>
        </w:tc>
        <w:tc>
          <w:tcPr>
            <w:tcW w:w="2496" w:type="dxa"/>
          </w:tcPr>
          <w:p w:rsidR="008D68C3" w:rsidRPr="00FE2B4F" w:rsidRDefault="00EB5095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at the end of 3 years and either allocate a further retention period or SECURE DISPOSAL.</w:t>
            </w:r>
          </w:p>
        </w:tc>
      </w:tr>
      <w:tr w:rsidR="008D68C3" w:rsidTr="00391668">
        <w:tc>
          <w:tcPr>
            <w:tcW w:w="539" w:type="dxa"/>
          </w:tcPr>
          <w:p w:rsidR="008D68C3" w:rsidRPr="00FE2B4F" w:rsidRDefault="004F5E62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4190" w:type="dxa"/>
          </w:tcPr>
          <w:p w:rsidR="008D68C3" w:rsidRPr="00FE2B4F" w:rsidRDefault="004F5E62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EHCP </w:t>
            </w:r>
            <w:r w:rsidR="00EB5095">
              <w:rPr>
                <w:sz w:val="18"/>
                <w:szCs w:val="18"/>
              </w:rPr>
              <w:t>maintained under The Education Act 1996 - section 324</w:t>
            </w:r>
          </w:p>
        </w:tc>
        <w:tc>
          <w:tcPr>
            <w:tcW w:w="1480" w:type="dxa"/>
          </w:tcPr>
          <w:p w:rsidR="008D68C3" w:rsidRPr="00FE2B4F" w:rsidRDefault="00EB5095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685" w:type="dxa"/>
          </w:tcPr>
          <w:p w:rsidR="008D68C3" w:rsidRPr="00FE2B4F" w:rsidRDefault="00EB5095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Educational Needs and Disability Act 2001 Section 1</w:t>
            </w:r>
          </w:p>
        </w:tc>
        <w:tc>
          <w:tcPr>
            <w:tcW w:w="1922" w:type="dxa"/>
          </w:tcPr>
          <w:p w:rsidR="008D68C3" w:rsidRPr="00FE2B4F" w:rsidRDefault="004F5E62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 +  25 </w:t>
            </w:r>
            <w:r w:rsidR="00EB5095">
              <w:rPr>
                <w:sz w:val="18"/>
                <w:szCs w:val="18"/>
              </w:rPr>
              <w:t xml:space="preserve">years </w:t>
            </w:r>
          </w:p>
        </w:tc>
        <w:tc>
          <w:tcPr>
            <w:tcW w:w="2496" w:type="dxa"/>
          </w:tcPr>
          <w:p w:rsidR="008D68C3" w:rsidRPr="00FE2B4F" w:rsidRDefault="00EB5095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SECURE DISPOSAL unless legal action is pending.</w:t>
            </w:r>
          </w:p>
        </w:tc>
      </w:tr>
      <w:tr w:rsidR="008D68C3" w:rsidTr="00391668">
        <w:tc>
          <w:tcPr>
            <w:tcW w:w="539" w:type="dxa"/>
          </w:tcPr>
          <w:p w:rsidR="008D68C3" w:rsidRDefault="004F5E62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</w:p>
        </w:tc>
        <w:tc>
          <w:tcPr>
            <w:tcW w:w="4190" w:type="dxa"/>
          </w:tcPr>
          <w:p w:rsidR="008D68C3" w:rsidRDefault="00525A91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</w:t>
            </w:r>
            <w:r w:rsidR="004F5E62">
              <w:rPr>
                <w:sz w:val="18"/>
                <w:szCs w:val="18"/>
              </w:rPr>
              <w:t>posed EHCP or amended EHCP</w:t>
            </w:r>
          </w:p>
        </w:tc>
        <w:tc>
          <w:tcPr>
            <w:tcW w:w="1480" w:type="dxa"/>
          </w:tcPr>
          <w:p w:rsidR="008D68C3" w:rsidRDefault="00EB5095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685" w:type="dxa"/>
          </w:tcPr>
          <w:p w:rsidR="008D68C3" w:rsidRPr="00FE2B4F" w:rsidRDefault="00525A91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Educational Needs and Disability Act 2001 Section 1</w:t>
            </w:r>
          </w:p>
        </w:tc>
        <w:tc>
          <w:tcPr>
            <w:tcW w:w="1922" w:type="dxa"/>
          </w:tcPr>
          <w:p w:rsidR="008D68C3" w:rsidRDefault="004F5E62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 + 25 </w:t>
            </w:r>
            <w:r w:rsidR="00525A91">
              <w:rPr>
                <w:sz w:val="18"/>
                <w:szCs w:val="18"/>
              </w:rPr>
              <w:t>years</w:t>
            </w:r>
          </w:p>
        </w:tc>
        <w:tc>
          <w:tcPr>
            <w:tcW w:w="2496" w:type="dxa"/>
          </w:tcPr>
          <w:p w:rsidR="008D68C3" w:rsidRDefault="00525A91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SECURE DISPOSAL unless legal action is pending.</w:t>
            </w:r>
          </w:p>
        </w:tc>
      </w:tr>
      <w:tr w:rsidR="008D68C3" w:rsidTr="00391668">
        <w:tc>
          <w:tcPr>
            <w:tcW w:w="539" w:type="dxa"/>
          </w:tcPr>
          <w:p w:rsidR="008D68C3" w:rsidRDefault="004F5E62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</w:p>
        </w:tc>
        <w:tc>
          <w:tcPr>
            <w:tcW w:w="4190" w:type="dxa"/>
          </w:tcPr>
          <w:p w:rsidR="008D68C3" w:rsidRDefault="00525A91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Advice and information to parents regarding educational needs</w:t>
            </w:r>
          </w:p>
        </w:tc>
        <w:tc>
          <w:tcPr>
            <w:tcW w:w="1480" w:type="dxa"/>
          </w:tcPr>
          <w:p w:rsidR="008D68C3" w:rsidRDefault="00525A91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685" w:type="dxa"/>
          </w:tcPr>
          <w:p w:rsidR="008D68C3" w:rsidRPr="00FE2B4F" w:rsidRDefault="00525A91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Educational Needs and Disability Act 2001 Section 1</w:t>
            </w:r>
          </w:p>
        </w:tc>
        <w:tc>
          <w:tcPr>
            <w:tcW w:w="1922" w:type="dxa"/>
          </w:tcPr>
          <w:p w:rsidR="008D68C3" w:rsidRDefault="004F5E62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Closure + 25 </w:t>
            </w:r>
            <w:r w:rsidR="00525A91">
              <w:rPr>
                <w:sz w:val="18"/>
                <w:szCs w:val="18"/>
              </w:rPr>
              <w:t>years</w:t>
            </w:r>
          </w:p>
        </w:tc>
        <w:tc>
          <w:tcPr>
            <w:tcW w:w="2496" w:type="dxa"/>
          </w:tcPr>
          <w:p w:rsidR="008D68C3" w:rsidRDefault="00525A91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SECURE DISPOSAL unless legal action is pending.</w:t>
            </w:r>
          </w:p>
        </w:tc>
      </w:tr>
      <w:tr w:rsidR="008D68C3" w:rsidTr="00391668">
        <w:tc>
          <w:tcPr>
            <w:tcW w:w="539" w:type="dxa"/>
          </w:tcPr>
          <w:p w:rsidR="008D68C3" w:rsidRDefault="004F5E62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</w:t>
            </w:r>
          </w:p>
        </w:tc>
        <w:tc>
          <w:tcPr>
            <w:tcW w:w="4190" w:type="dxa"/>
          </w:tcPr>
          <w:p w:rsidR="008D68C3" w:rsidRDefault="00525A91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Accessibility Strategy</w:t>
            </w:r>
          </w:p>
        </w:tc>
        <w:tc>
          <w:tcPr>
            <w:tcW w:w="1480" w:type="dxa"/>
          </w:tcPr>
          <w:p w:rsidR="008D68C3" w:rsidRDefault="00525A91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685" w:type="dxa"/>
          </w:tcPr>
          <w:p w:rsidR="008D68C3" w:rsidRPr="00FE2B4F" w:rsidRDefault="00525A91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Educational Needs and Disability Act 2001 Section 1</w:t>
            </w:r>
          </w:p>
        </w:tc>
        <w:tc>
          <w:tcPr>
            <w:tcW w:w="1922" w:type="dxa"/>
          </w:tcPr>
          <w:p w:rsidR="008D68C3" w:rsidRDefault="004F5E62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Closure + 25</w:t>
            </w:r>
            <w:r w:rsidR="00525A91">
              <w:rPr>
                <w:sz w:val="18"/>
                <w:szCs w:val="18"/>
              </w:rPr>
              <w:t xml:space="preserve"> years</w:t>
            </w:r>
          </w:p>
        </w:tc>
        <w:tc>
          <w:tcPr>
            <w:tcW w:w="2496" w:type="dxa"/>
          </w:tcPr>
          <w:p w:rsidR="008D68C3" w:rsidRDefault="00525A91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SECURE DISPOSAL unless legal action is pending.</w:t>
            </w:r>
          </w:p>
        </w:tc>
      </w:tr>
      <w:tr w:rsidR="00525A91" w:rsidRPr="00FE2B4F" w:rsidTr="00391668">
        <w:tc>
          <w:tcPr>
            <w:tcW w:w="539" w:type="dxa"/>
          </w:tcPr>
          <w:p w:rsidR="00525A91" w:rsidRPr="00FE2B4F" w:rsidRDefault="00525A91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  <w:r w:rsidR="004F5E62">
              <w:rPr>
                <w:sz w:val="18"/>
                <w:szCs w:val="18"/>
              </w:rPr>
              <w:t>1</w:t>
            </w:r>
          </w:p>
        </w:tc>
        <w:tc>
          <w:tcPr>
            <w:tcW w:w="4190" w:type="dxa"/>
          </w:tcPr>
          <w:p w:rsidR="00525A91" w:rsidRPr="00FE2B4F" w:rsidRDefault="00525A91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Parental permission slips for school trips - where there has been no major incidents</w:t>
            </w:r>
          </w:p>
        </w:tc>
        <w:tc>
          <w:tcPr>
            <w:tcW w:w="1480" w:type="dxa"/>
          </w:tcPr>
          <w:p w:rsidR="00525A91" w:rsidRPr="00FE2B4F" w:rsidRDefault="00525A91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685" w:type="dxa"/>
          </w:tcPr>
          <w:p w:rsidR="00525A91" w:rsidRPr="00FE2B4F" w:rsidRDefault="00525A91" w:rsidP="006321B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</w:tcPr>
          <w:p w:rsidR="00525A91" w:rsidRPr="00FE2B4F" w:rsidRDefault="00525A91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Conclusion of the trip</w:t>
            </w:r>
          </w:p>
        </w:tc>
        <w:tc>
          <w:tcPr>
            <w:tcW w:w="2496" w:type="dxa"/>
          </w:tcPr>
          <w:p w:rsidR="00525A91" w:rsidRPr="00FE2B4F" w:rsidRDefault="00525A91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SECURE DISPOSAL</w:t>
            </w:r>
          </w:p>
        </w:tc>
      </w:tr>
      <w:tr w:rsidR="00525A91" w:rsidRPr="00FE2B4F" w:rsidTr="00391668">
        <w:tc>
          <w:tcPr>
            <w:tcW w:w="539" w:type="dxa"/>
          </w:tcPr>
          <w:p w:rsidR="00525A91" w:rsidRPr="00FE2B4F" w:rsidRDefault="00525A91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  <w:r w:rsidR="004F5E62">
              <w:rPr>
                <w:sz w:val="18"/>
                <w:szCs w:val="18"/>
              </w:rPr>
              <w:t>2</w:t>
            </w:r>
          </w:p>
        </w:tc>
        <w:tc>
          <w:tcPr>
            <w:tcW w:w="4190" w:type="dxa"/>
          </w:tcPr>
          <w:p w:rsidR="00525A91" w:rsidRPr="00FE2B4F" w:rsidRDefault="00525A91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Parental permission slips for school trips - where there has been a major incidents</w:t>
            </w:r>
          </w:p>
        </w:tc>
        <w:tc>
          <w:tcPr>
            <w:tcW w:w="1480" w:type="dxa"/>
          </w:tcPr>
          <w:p w:rsidR="00525A91" w:rsidRPr="00FE2B4F" w:rsidRDefault="00525A91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685" w:type="dxa"/>
          </w:tcPr>
          <w:p w:rsidR="00525A91" w:rsidRPr="00FE2B4F" w:rsidRDefault="00525A91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Limitation Act 1980</w:t>
            </w:r>
          </w:p>
        </w:tc>
        <w:tc>
          <w:tcPr>
            <w:tcW w:w="1922" w:type="dxa"/>
          </w:tcPr>
          <w:p w:rsidR="00525A91" w:rsidRPr="00FE2B4F" w:rsidRDefault="00525A91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 of the pupil involved in the incident +25 years.  The permission slips for all pupils on the trip need to be retained to show that the rules had been followed for all pupils</w:t>
            </w:r>
          </w:p>
        </w:tc>
        <w:tc>
          <w:tcPr>
            <w:tcW w:w="2496" w:type="dxa"/>
          </w:tcPr>
          <w:p w:rsidR="00525A91" w:rsidRDefault="00525A91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SECURE DISPOSAL</w:t>
            </w:r>
          </w:p>
          <w:p w:rsidR="00525A91" w:rsidRPr="00FE2B4F" w:rsidRDefault="00525A91" w:rsidP="006321B8">
            <w:pPr>
              <w:rPr>
                <w:sz w:val="18"/>
                <w:szCs w:val="18"/>
              </w:rPr>
            </w:pPr>
          </w:p>
        </w:tc>
      </w:tr>
      <w:tr w:rsidR="00525A91" w:rsidRPr="00FE2B4F" w:rsidTr="00391668">
        <w:tc>
          <w:tcPr>
            <w:tcW w:w="539" w:type="dxa"/>
          </w:tcPr>
          <w:p w:rsidR="00525A91" w:rsidRPr="00FE2B4F" w:rsidRDefault="00525A91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  <w:r w:rsidR="004F5E62">
              <w:rPr>
                <w:sz w:val="18"/>
                <w:szCs w:val="18"/>
              </w:rPr>
              <w:t>3</w:t>
            </w:r>
          </w:p>
        </w:tc>
        <w:tc>
          <w:tcPr>
            <w:tcW w:w="4190" w:type="dxa"/>
          </w:tcPr>
          <w:p w:rsidR="00525A91" w:rsidRPr="00F41D78" w:rsidRDefault="004F5E62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Records created by school  e.g. risk assessment t</w:t>
            </w:r>
            <w:r w:rsidR="00A3077E">
              <w:rPr>
                <w:sz w:val="18"/>
                <w:szCs w:val="18"/>
              </w:rPr>
              <w:t>o obtain approval to run an Educational Visit outside the classroom</w:t>
            </w:r>
          </w:p>
        </w:tc>
        <w:tc>
          <w:tcPr>
            <w:tcW w:w="1480" w:type="dxa"/>
          </w:tcPr>
          <w:p w:rsidR="00525A91" w:rsidRPr="00FE2B4F" w:rsidRDefault="00A3077E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685" w:type="dxa"/>
          </w:tcPr>
          <w:p w:rsidR="00525A91" w:rsidRPr="00FE2B4F" w:rsidRDefault="00A3077E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part supplement to the Health and Safety of Pupils on Educational Visits. (HASPEV)(1998)</w:t>
            </w:r>
          </w:p>
        </w:tc>
        <w:tc>
          <w:tcPr>
            <w:tcW w:w="1922" w:type="dxa"/>
          </w:tcPr>
          <w:p w:rsidR="00525A91" w:rsidRPr="00FE2B4F" w:rsidRDefault="00A3077E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the visit + 10 years</w:t>
            </w:r>
          </w:p>
        </w:tc>
        <w:tc>
          <w:tcPr>
            <w:tcW w:w="2496" w:type="dxa"/>
          </w:tcPr>
          <w:p w:rsidR="00525A91" w:rsidRPr="00FE2B4F" w:rsidRDefault="00A3077E" w:rsidP="00632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Safeguarding Officer Advice</w:t>
            </w:r>
          </w:p>
        </w:tc>
      </w:tr>
      <w:tr w:rsidR="00525A91" w:rsidRPr="00FE2B4F" w:rsidTr="00391668">
        <w:tc>
          <w:tcPr>
            <w:tcW w:w="539" w:type="dxa"/>
          </w:tcPr>
          <w:p w:rsidR="00525A91" w:rsidRPr="00FE2B4F" w:rsidRDefault="00525A91" w:rsidP="006321B8">
            <w:pPr>
              <w:rPr>
                <w:sz w:val="18"/>
                <w:szCs w:val="18"/>
              </w:rPr>
            </w:pPr>
          </w:p>
        </w:tc>
        <w:tc>
          <w:tcPr>
            <w:tcW w:w="4190" w:type="dxa"/>
          </w:tcPr>
          <w:p w:rsidR="00525A91" w:rsidRPr="00FE2B4F" w:rsidRDefault="00525A91" w:rsidP="006321B8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525A91" w:rsidRPr="00FE2B4F" w:rsidRDefault="00525A91" w:rsidP="006321B8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525A91" w:rsidRPr="00FE2B4F" w:rsidRDefault="00525A91" w:rsidP="006321B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</w:tcPr>
          <w:p w:rsidR="00525A91" w:rsidRPr="00FE2B4F" w:rsidRDefault="00525A91" w:rsidP="006321B8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</w:tcPr>
          <w:p w:rsidR="00A3077E" w:rsidRPr="00FE2B4F" w:rsidRDefault="00A3077E" w:rsidP="006321B8">
            <w:pPr>
              <w:rPr>
                <w:sz w:val="18"/>
                <w:szCs w:val="18"/>
              </w:rPr>
            </w:pPr>
          </w:p>
        </w:tc>
      </w:tr>
    </w:tbl>
    <w:p w:rsidR="00F91574" w:rsidRDefault="00F91574"/>
    <w:tbl>
      <w:tblPr>
        <w:tblStyle w:val="TableGrid"/>
        <w:tblW w:w="14176" w:type="dxa"/>
        <w:tblLook w:val="04A0" w:firstRow="1" w:lastRow="0" w:firstColumn="1" w:lastColumn="0" w:noHBand="0" w:noVBand="1"/>
      </w:tblPr>
      <w:tblGrid>
        <w:gridCol w:w="536"/>
        <w:gridCol w:w="4190"/>
        <w:gridCol w:w="1480"/>
        <w:gridCol w:w="3685"/>
        <w:gridCol w:w="1922"/>
        <w:gridCol w:w="2363"/>
      </w:tblGrid>
      <w:tr w:rsidR="00A86E5C" w:rsidTr="00061F69">
        <w:tc>
          <w:tcPr>
            <w:tcW w:w="14176" w:type="dxa"/>
            <w:gridSpan w:val="6"/>
            <w:shd w:val="clear" w:color="auto" w:fill="BFBFBF" w:themeFill="background1" w:themeFillShade="BF"/>
          </w:tcPr>
          <w:p w:rsidR="00A86E5C" w:rsidRDefault="00A86E5C" w:rsidP="00061F69">
            <w:r>
              <w:t>13.  School Meals</w:t>
            </w:r>
          </w:p>
        </w:tc>
      </w:tr>
      <w:tr w:rsidR="00A86E5C" w:rsidTr="00061F69">
        <w:tc>
          <w:tcPr>
            <w:tcW w:w="536" w:type="dxa"/>
          </w:tcPr>
          <w:p w:rsidR="00A86E5C" w:rsidRDefault="00A86E5C" w:rsidP="00061F69"/>
        </w:tc>
        <w:tc>
          <w:tcPr>
            <w:tcW w:w="4190" w:type="dxa"/>
            <w:shd w:val="clear" w:color="auto" w:fill="D9D9D9" w:themeFill="background1" w:themeFillShade="D9"/>
          </w:tcPr>
          <w:p w:rsidR="00A86E5C" w:rsidRDefault="00A86E5C" w:rsidP="00061F69">
            <w:r>
              <w:t>Basic File Description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86E5C" w:rsidRDefault="00A86E5C" w:rsidP="00061F69">
            <w:r>
              <w:t>Data Protection Issues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A86E5C" w:rsidRDefault="00A86E5C" w:rsidP="00061F69">
            <w:r>
              <w:t>Statutory Provisions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:rsidR="00A86E5C" w:rsidRDefault="00A86E5C" w:rsidP="00061F69">
            <w:r>
              <w:t>Retention Period (operational)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A86E5C" w:rsidRDefault="00A86E5C" w:rsidP="00061F69">
            <w:r>
              <w:t>Action at the end of the administrative life of the record.</w:t>
            </w:r>
          </w:p>
        </w:tc>
      </w:tr>
      <w:tr w:rsidR="00A86E5C" w:rsidTr="00061F69">
        <w:tc>
          <w:tcPr>
            <w:tcW w:w="536" w:type="dxa"/>
          </w:tcPr>
          <w:p w:rsidR="00A86E5C" w:rsidRPr="00FE2B4F" w:rsidRDefault="00A86E5C" w:rsidP="00061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</w:p>
        </w:tc>
        <w:tc>
          <w:tcPr>
            <w:tcW w:w="4190" w:type="dxa"/>
          </w:tcPr>
          <w:p w:rsidR="00A86E5C" w:rsidRPr="00FE2B4F" w:rsidRDefault="00A86E5C" w:rsidP="00061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Dinner Registers</w:t>
            </w:r>
          </w:p>
        </w:tc>
        <w:tc>
          <w:tcPr>
            <w:tcW w:w="1480" w:type="dxa"/>
          </w:tcPr>
          <w:p w:rsidR="00A86E5C" w:rsidRPr="00FE2B4F" w:rsidRDefault="00A86E5C" w:rsidP="00061F6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A86E5C" w:rsidRPr="00FE2B4F" w:rsidRDefault="00A86E5C" w:rsidP="00061F69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</w:tcPr>
          <w:p w:rsidR="00A86E5C" w:rsidRPr="00FE2B4F" w:rsidRDefault="00A86E5C" w:rsidP="00061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years + 3 years</w:t>
            </w:r>
          </w:p>
        </w:tc>
        <w:tc>
          <w:tcPr>
            <w:tcW w:w="2363" w:type="dxa"/>
          </w:tcPr>
          <w:p w:rsidR="00A86E5C" w:rsidRPr="00FE2B4F" w:rsidRDefault="00A86E5C" w:rsidP="00061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SECURE DISPOSAL</w:t>
            </w:r>
          </w:p>
        </w:tc>
      </w:tr>
      <w:tr w:rsidR="00A86E5C" w:rsidTr="00061F69">
        <w:tc>
          <w:tcPr>
            <w:tcW w:w="536" w:type="dxa"/>
          </w:tcPr>
          <w:p w:rsidR="00A86E5C" w:rsidRPr="00FE2B4F" w:rsidRDefault="00A86E5C" w:rsidP="00061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</w:t>
            </w:r>
          </w:p>
        </w:tc>
        <w:tc>
          <w:tcPr>
            <w:tcW w:w="4190" w:type="dxa"/>
          </w:tcPr>
          <w:p w:rsidR="00A86E5C" w:rsidRPr="00F41D78" w:rsidRDefault="00A86E5C" w:rsidP="00061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meals summary sheets</w:t>
            </w:r>
          </w:p>
        </w:tc>
        <w:tc>
          <w:tcPr>
            <w:tcW w:w="1480" w:type="dxa"/>
          </w:tcPr>
          <w:p w:rsidR="00A86E5C" w:rsidRPr="00FE2B4F" w:rsidRDefault="00A86E5C" w:rsidP="00061F6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A86E5C" w:rsidRPr="00FE2B4F" w:rsidRDefault="00A86E5C" w:rsidP="00061F69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</w:tcPr>
          <w:p w:rsidR="00A86E5C" w:rsidRPr="00FE2B4F" w:rsidRDefault="00A86E5C" w:rsidP="00061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years + 3 years</w:t>
            </w:r>
          </w:p>
        </w:tc>
        <w:tc>
          <w:tcPr>
            <w:tcW w:w="2363" w:type="dxa"/>
          </w:tcPr>
          <w:p w:rsidR="00A86E5C" w:rsidRPr="00FE2B4F" w:rsidRDefault="00A86E5C" w:rsidP="00061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SECURE DISPOSAL</w:t>
            </w:r>
          </w:p>
        </w:tc>
      </w:tr>
      <w:tr w:rsidR="00A86E5C" w:rsidTr="00061F69">
        <w:tc>
          <w:tcPr>
            <w:tcW w:w="536" w:type="dxa"/>
          </w:tcPr>
          <w:p w:rsidR="00A86E5C" w:rsidRPr="00FE2B4F" w:rsidRDefault="00A86E5C" w:rsidP="00061F69">
            <w:pPr>
              <w:rPr>
                <w:sz w:val="18"/>
                <w:szCs w:val="18"/>
              </w:rPr>
            </w:pPr>
          </w:p>
        </w:tc>
        <w:tc>
          <w:tcPr>
            <w:tcW w:w="4190" w:type="dxa"/>
          </w:tcPr>
          <w:p w:rsidR="00A86E5C" w:rsidRPr="00F41D78" w:rsidRDefault="004F5E62" w:rsidP="00061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school meals registers</w:t>
            </w:r>
          </w:p>
        </w:tc>
        <w:tc>
          <w:tcPr>
            <w:tcW w:w="1480" w:type="dxa"/>
          </w:tcPr>
          <w:p w:rsidR="00A86E5C" w:rsidRPr="00FE2B4F" w:rsidRDefault="00A86E5C" w:rsidP="00061F6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A86E5C" w:rsidRPr="00FE2B4F" w:rsidRDefault="00A86E5C" w:rsidP="00061F69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</w:tcPr>
          <w:p w:rsidR="00A86E5C" w:rsidRPr="00FE2B4F" w:rsidRDefault="004F5E62" w:rsidP="00061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years + 6 years</w:t>
            </w:r>
          </w:p>
        </w:tc>
        <w:tc>
          <w:tcPr>
            <w:tcW w:w="2363" w:type="dxa"/>
          </w:tcPr>
          <w:p w:rsidR="00A86E5C" w:rsidRPr="00FE2B4F" w:rsidRDefault="004F5E62" w:rsidP="00061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SECURE DISPOSAL</w:t>
            </w:r>
          </w:p>
        </w:tc>
      </w:tr>
    </w:tbl>
    <w:p w:rsidR="00A86E5C" w:rsidRDefault="00A86E5C"/>
    <w:sectPr w:rsidR="00A86E5C" w:rsidSect="00632E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0CF" w:rsidRDefault="005960CF" w:rsidP="007C0F27">
      <w:pPr>
        <w:spacing w:after="0" w:line="240" w:lineRule="auto"/>
      </w:pPr>
      <w:r>
        <w:separator/>
      </w:r>
    </w:p>
  </w:endnote>
  <w:endnote w:type="continuationSeparator" w:id="0">
    <w:p w:rsidR="005960CF" w:rsidRDefault="005960CF" w:rsidP="007C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9DE" w:rsidRDefault="00924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FD" w:rsidRDefault="0039166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3CF15175" wp14:editId="10CED351">
          <wp:simplePos x="0" y="0"/>
          <wp:positionH relativeFrom="column">
            <wp:posOffset>8686800</wp:posOffset>
          </wp:positionH>
          <wp:positionV relativeFrom="paragraph">
            <wp:posOffset>9525</wp:posOffset>
          </wp:positionV>
          <wp:extent cx="428625" cy="428625"/>
          <wp:effectExtent l="0" t="0" r="9525" b="9525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87" name="Picture 87" descr="CEYT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YTS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EFD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editId="4B464E57">
          <wp:simplePos x="0" y="0"/>
          <wp:positionH relativeFrom="column">
            <wp:posOffset>5354320</wp:posOffset>
          </wp:positionH>
          <wp:positionV relativeFrom="paragraph">
            <wp:posOffset>4422775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88" name="Picture 88" descr="CEYT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YTS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EFD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editId="53F49659">
          <wp:simplePos x="0" y="0"/>
          <wp:positionH relativeFrom="column">
            <wp:posOffset>5360035</wp:posOffset>
          </wp:positionH>
          <wp:positionV relativeFrom="paragraph">
            <wp:posOffset>4422775</wp:posOffset>
          </wp:positionV>
          <wp:extent cx="990600" cy="990600"/>
          <wp:effectExtent l="0" t="0" r="0" b="0"/>
          <wp:wrapTight wrapText="bothSides">
            <wp:wrapPolygon edited="0">
              <wp:start x="0" y="0"/>
              <wp:lineTo x="0" y="21185"/>
              <wp:lineTo x="21185" y="21185"/>
              <wp:lineTo x="21185" y="0"/>
              <wp:lineTo x="0" y="0"/>
            </wp:wrapPolygon>
          </wp:wrapTight>
          <wp:docPr id="89" name="Picture 89" descr="CEYT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YTS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EFD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editId="4CF07B39">
          <wp:simplePos x="0" y="0"/>
          <wp:positionH relativeFrom="column">
            <wp:posOffset>5360035</wp:posOffset>
          </wp:positionH>
          <wp:positionV relativeFrom="paragraph">
            <wp:posOffset>4422775</wp:posOffset>
          </wp:positionV>
          <wp:extent cx="990600" cy="990600"/>
          <wp:effectExtent l="0" t="0" r="0" b="0"/>
          <wp:wrapTight wrapText="bothSides">
            <wp:wrapPolygon edited="0">
              <wp:start x="0" y="0"/>
              <wp:lineTo x="0" y="21185"/>
              <wp:lineTo x="21185" y="21185"/>
              <wp:lineTo x="21185" y="0"/>
              <wp:lineTo x="0" y="0"/>
            </wp:wrapPolygon>
          </wp:wrapTight>
          <wp:docPr id="90" name="Picture 90" descr="CEYT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YTS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9DE" w:rsidRDefault="00924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0CF" w:rsidRDefault="005960CF" w:rsidP="007C0F27">
      <w:pPr>
        <w:spacing w:after="0" w:line="240" w:lineRule="auto"/>
      </w:pPr>
      <w:r>
        <w:separator/>
      </w:r>
    </w:p>
  </w:footnote>
  <w:footnote w:type="continuationSeparator" w:id="0">
    <w:p w:rsidR="005960CF" w:rsidRDefault="005960CF" w:rsidP="007C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9DE" w:rsidRDefault="009249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FD" w:rsidRPr="008C05FF" w:rsidRDefault="008C05FF" w:rsidP="008C05FF">
    <w:pPr>
      <w:pStyle w:val="Header"/>
      <w:jc w:val="center"/>
      <w:rPr>
        <w:b/>
        <w:sz w:val="32"/>
        <w:szCs w:val="32"/>
      </w:rPr>
    </w:pPr>
    <w:r w:rsidRPr="008C05FF">
      <w:rPr>
        <w:b/>
        <w:noProof/>
        <w:sz w:val="32"/>
        <w:szCs w:val="32"/>
        <w:lang w:eastAsia="en-GB"/>
      </w:rPr>
      <w:t>Homerton Early Years Centre</w:t>
    </w:r>
  </w:p>
  <w:p w:rsidR="002107A1" w:rsidRDefault="002107A1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2107A1" w:rsidRDefault="002107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9DE" w:rsidRDefault="009249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18AD"/>
    <w:multiLevelType w:val="hybridMultilevel"/>
    <w:tmpl w:val="89B2E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FE"/>
    <w:rsid w:val="000072FE"/>
    <w:rsid w:val="00053D39"/>
    <w:rsid w:val="00065F24"/>
    <w:rsid w:val="00087021"/>
    <w:rsid w:val="0013077F"/>
    <w:rsid w:val="001D4634"/>
    <w:rsid w:val="002107A1"/>
    <w:rsid w:val="002129AF"/>
    <w:rsid w:val="00276F93"/>
    <w:rsid w:val="00314D1B"/>
    <w:rsid w:val="00391668"/>
    <w:rsid w:val="003A7DA3"/>
    <w:rsid w:val="003F45FF"/>
    <w:rsid w:val="004E2FE5"/>
    <w:rsid w:val="004E37BF"/>
    <w:rsid w:val="004F5E62"/>
    <w:rsid w:val="00516659"/>
    <w:rsid w:val="00525A91"/>
    <w:rsid w:val="00525C89"/>
    <w:rsid w:val="005511D8"/>
    <w:rsid w:val="005960CF"/>
    <w:rsid w:val="005D3B82"/>
    <w:rsid w:val="005E7623"/>
    <w:rsid w:val="005E7B75"/>
    <w:rsid w:val="006214E5"/>
    <w:rsid w:val="006321B8"/>
    <w:rsid w:val="00632EFD"/>
    <w:rsid w:val="006651E7"/>
    <w:rsid w:val="00697D28"/>
    <w:rsid w:val="006B3F61"/>
    <w:rsid w:val="006B7140"/>
    <w:rsid w:val="006E03F9"/>
    <w:rsid w:val="00775ABB"/>
    <w:rsid w:val="0077671C"/>
    <w:rsid w:val="007C0F27"/>
    <w:rsid w:val="00826183"/>
    <w:rsid w:val="008744E4"/>
    <w:rsid w:val="008C05FF"/>
    <w:rsid w:val="008D68C3"/>
    <w:rsid w:val="009249DE"/>
    <w:rsid w:val="009725B2"/>
    <w:rsid w:val="009817C7"/>
    <w:rsid w:val="009B1A1F"/>
    <w:rsid w:val="00A3077E"/>
    <w:rsid w:val="00A86E5C"/>
    <w:rsid w:val="00B140BB"/>
    <w:rsid w:val="00BB4F49"/>
    <w:rsid w:val="00BE42CF"/>
    <w:rsid w:val="00CE1EA8"/>
    <w:rsid w:val="00D04DF8"/>
    <w:rsid w:val="00D64F2A"/>
    <w:rsid w:val="00DA3865"/>
    <w:rsid w:val="00DF113C"/>
    <w:rsid w:val="00E05020"/>
    <w:rsid w:val="00E16FC3"/>
    <w:rsid w:val="00E23A4B"/>
    <w:rsid w:val="00EB5095"/>
    <w:rsid w:val="00F174E4"/>
    <w:rsid w:val="00F41D78"/>
    <w:rsid w:val="00F61556"/>
    <w:rsid w:val="00F65D56"/>
    <w:rsid w:val="00F73FE2"/>
    <w:rsid w:val="00F86392"/>
    <w:rsid w:val="00F91574"/>
    <w:rsid w:val="00FE0EAD"/>
    <w:rsid w:val="00F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04BD934-9893-4F76-81BF-B1A70F17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F27"/>
  </w:style>
  <w:style w:type="paragraph" w:styleId="Footer">
    <w:name w:val="footer"/>
    <w:basedOn w:val="Normal"/>
    <w:link w:val="FooterChar"/>
    <w:uiPriority w:val="99"/>
    <w:unhideWhenUsed/>
    <w:rsid w:val="007C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F27"/>
  </w:style>
  <w:style w:type="paragraph" w:styleId="BalloonText">
    <w:name w:val="Balloon Text"/>
    <w:basedOn w:val="Normal"/>
    <w:link w:val="BalloonTextChar"/>
    <w:uiPriority w:val="99"/>
    <w:semiHidden/>
    <w:unhideWhenUsed/>
    <w:rsid w:val="007C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1BA0-4695-4710-B22B-7F736814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BD3536BB</Template>
  <TotalTime>0</TotalTime>
  <Pages>2</Pages>
  <Words>575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Davies Audrey</dc:creator>
  <cp:lastModifiedBy>Owen Heather</cp:lastModifiedBy>
  <cp:revision>2</cp:revision>
  <cp:lastPrinted>2018-11-26T15:12:00Z</cp:lastPrinted>
  <dcterms:created xsi:type="dcterms:W3CDTF">2019-02-15T15:03:00Z</dcterms:created>
  <dcterms:modified xsi:type="dcterms:W3CDTF">2019-02-15T15:03:00Z</dcterms:modified>
</cp:coreProperties>
</file>