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8D" w:rsidRPr="00796349" w:rsidRDefault="007C6B28" w:rsidP="00796349">
      <w:pPr>
        <w:spacing w:after="0" w:line="240" w:lineRule="auto"/>
        <w:ind w:left="5040" w:firstLine="720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8810625</wp:posOffset>
            </wp:positionH>
            <wp:positionV relativeFrom="paragraph">
              <wp:posOffset>-270510</wp:posOffset>
            </wp:positionV>
            <wp:extent cx="904875" cy="971550"/>
            <wp:effectExtent l="19050" t="0" r="9525" b="0"/>
            <wp:wrapNone/>
            <wp:docPr id="2" name="Picture 0" descr="Homerton 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rton Butt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2A6F">
        <w:rPr>
          <w:rFonts w:ascii="Segoe Print" w:hAnsi="Segoe Print"/>
          <w:noProof/>
          <w:sz w:val="32"/>
          <w:szCs w:val="32"/>
          <w:lang w:val="en-US"/>
        </w:rPr>
        <w:pict>
          <v:shape id="_x0000_s1027" style="position:absolute;left:0;text-align:left;margin-left:120.75pt;margin-top:10.7pt;width:154.55pt;height:15.5pt;z-index:251659264;mso-position-horizontal-relative:text;mso-position-vertical-relative:text" coordsize="3091,310" path="m,126hdc130,116,262,120,390,96,754,29,423,,675,36v30,40,44,101,90,120c825,181,945,231,945,231v40,-5,81,-4,120,-15c1114,202,1150,153,1200,141v89,-21,180,-30,270,-45c1524,115,1993,310,2145,276v34,-8,206,-154,255,-195c2588,115,2635,143,2790,246v60,-15,123,-22,180,-45c3091,152,2977,156,3030,156e" fillcolor="#c0504d [3205]" strokecolor="#f2f2f2 [3041]" strokeweight="3pt">
            <v:shadow on="t" type="perspective" color="#622423 [1605]" opacity=".5" offset="1pt" offset2="-1pt"/>
            <v:path arrowok="t"/>
          </v:shape>
        </w:pict>
      </w:r>
      <w:r w:rsidR="008345D3">
        <w:rPr>
          <w:rFonts w:ascii="Segoe Print" w:hAnsi="Segoe Print"/>
          <w:sz w:val="32"/>
          <w:szCs w:val="32"/>
        </w:rPr>
        <w:t>Medium Term Plans</w:t>
      </w:r>
      <w:r w:rsidRPr="00147884">
        <w:rPr>
          <w:rFonts w:ascii="Segoe Print" w:hAnsi="Segoe Print"/>
          <w:sz w:val="16"/>
          <w:szCs w:val="16"/>
        </w:rPr>
        <w:tab/>
      </w:r>
      <w:r w:rsidR="001F47E0" w:rsidRPr="001F47E0">
        <w:rPr>
          <w:rFonts w:ascii="Segoe Print" w:hAnsi="Segoe Print"/>
          <w:sz w:val="32"/>
          <w:szCs w:val="32"/>
        </w:rPr>
        <w:t>Autumn 1</w:t>
      </w:r>
    </w:p>
    <w:p w:rsidR="001F7598" w:rsidRDefault="001F7598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147884" w:rsidRDefault="00147884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We follow t</w:t>
      </w:r>
      <w:r w:rsidR="00533EB2" w:rsidRPr="00A6268D">
        <w:rPr>
          <w:rFonts w:ascii="Comic Sans MS" w:hAnsi="Comic Sans MS"/>
          <w:i/>
          <w:sz w:val="20"/>
          <w:szCs w:val="20"/>
        </w:rPr>
        <w:t xml:space="preserve">he </w:t>
      </w:r>
      <w:r w:rsidR="006D16DF">
        <w:rPr>
          <w:rFonts w:ascii="Comic Sans MS" w:hAnsi="Comic Sans MS"/>
          <w:i/>
          <w:sz w:val="20"/>
          <w:szCs w:val="20"/>
        </w:rPr>
        <w:t xml:space="preserve">national </w:t>
      </w:r>
      <w:r w:rsidR="00533EB2" w:rsidRPr="00A6268D">
        <w:rPr>
          <w:rFonts w:ascii="Comic Sans MS" w:hAnsi="Comic Sans MS"/>
          <w:i/>
          <w:sz w:val="20"/>
          <w:szCs w:val="20"/>
        </w:rPr>
        <w:t xml:space="preserve">Early Years Foundation Stage </w:t>
      </w:r>
      <w:r>
        <w:rPr>
          <w:rFonts w:ascii="Comic Sans MS" w:hAnsi="Comic Sans MS"/>
          <w:i/>
          <w:sz w:val="20"/>
          <w:szCs w:val="20"/>
        </w:rPr>
        <w:t xml:space="preserve">curriculum, </w:t>
      </w:r>
    </w:p>
    <w:p w:rsidR="00DF71F6" w:rsidRDefault="00562A6F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562A6F">
        <w:rPr>
          <w:rFonts w:ascii="Comic Sans MS" w:hAnsi="Comic Sans MS"/>
          <w:i/>
          <w:noProof/>
          <w:sz w:val="20"/>
          <w:szCs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01.75pt;margin-top:10.35pt;width:207.75pt;height:34.5pt;z-index:251675648;mso-width-relative:margin;mso-height-relative:margin" fillcolor="#d8d8d8 [2732]" stroked="f">
            <v:fill opacity=".5"/>
            <v:textbox style="mso-next-textbox:#_x0000_s1035">
              <w:txbxContent>
                <w:p w:rsidR="00280362" w:rsidRPr="003949B8" w:rsidRDefault="00280362" w:rsidP="00DF71F6">
                  <w:pPr>
                    <w:rPr>
                      <w:rFonts w:ascii="Segoe Print" w:hAnsi="Segoe Print"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sz w:val="32"/>
                      <w:szCs w:val="32"/>
                    </w:rPr>
                    <w:t>Positive relationships</w:t>
                  </w:r>
                </w:p>
              </w:txbxContent>
            </v:textbox>
          </v:shape>
        </w:pict>
      </w:r>
      <w:r w:rsidRPr="00562A6F">
        <w:rPr>
          <w:rFonts w:ascii="Comic Sans MS" w:hAnsi="Comic Sans MS"/>
          <w:i/>
          <w:noProof/>
          <w:sz w:val="20"/>
          <w:szCs w:val="20"/>
          <w:lang w:eastAsia="zh-TW"/>
        </w:rPr>
        <w:pict>
          <v:shape id="_x0000_s1029" type="#_x0000_t202" style="position:absolute;margin-left:158.25pt;margin-top:10.35pt;width:150pt;height:33pt;z-index:251670528;mso-width-relative:margin;mso-height-relative:margin" fillcolor="#d8d8d8 [2732]" stroked="f">
            <v:fill opacity=".5"/>
            <v:textbox style="mso-next-textbox:#_x0000_s1029">
              <w:txbxContent>
                <w:p w:rsidR="00280362" w:rsidRPr="003949B8" w:rsidRDefault="00280362">
                  <w:pPr>
                    <w:rPr>
                      <w:rFonts w:ascii="Segoe Print" w:hAnsi="Segoe Print"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sz w:val="32"/>
                      <w:szCs w:val="32"/>
                    </w:rPr>
                    <w:t>A unique child</w:t>
                  </w:r>
                </w:p>
              </w:txbxContent>
            </v:textbox>
          </v:shape>
        </w:pict>
      </w:r>
      <w:hyperlink r:id="rId7" w:history="1">
        <w:r w:rsidR="006D16DF" w:rsidRPr="000F118E">
          <w:rPr>
            <w:rStyle w:val="Hyperlink"/>
            <w:rFonts w:ascii="Comic Sans MS" w:hAnsi="Comic Sans MS"/>
            <w:i/>
            <w:sz w:val="20"/>
            <w:szCs w:val="20"/>
          </w:rPr>
          <w:t>www.foundationyears.org.uk</w:t>
        </w:r>
      </w:hyperlink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562A6F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noProof/>
          <w:sz w:val="20"/>
          <w:szCs w:val="20"/>
          <w:lang w:val="en-US"/>
        </w:rPr>
        <w:pict>
          <v:shape id="_x0000_s1043" type="#_x0000_t202" style="position:absolute;margin-left:357pt;margin-top:1.4pt;width:384.35pt;height:189.15pt;z-index:251678720;mso-width-relative:margin;mso-height-relative:margin" fillcolor="#b2a1c7 [1943]" strokecolor="#f2f2f2 [3041]" strokeweight="3pt">
            <v:fill rotate="t"/>
            <v:shadow on="t" type="perspective" color="#622423 [1605]" opacity=".5" offset="1pt" offset2="-1pt"/>
            <v:textbox style="mso-next-textbox:#_x0000_s1043">
              <w:txbxContent>
                <w:p w:rsidR="00280362" w:rsidRPr="00CE6BB4" w:rsidRDefault="00280362" w:rsidP="00027ED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 w:rsidRPr="00CE6BB4">
                    <w:rPr>
                      <w:sz w:val="28"/>
                      <w:szCs w:val="28"/>
                    </w:rPr>
                    <w:t xml:space="preserve">Getting to know each other through home visits and supporting </w:t>
                  </w:r>
                  <w:r w:rsidR="00BE5A5D" w:rsidRPr="00CE6BB4">
                    <w:rPr>
                      <w:sz w:val="28"/>
                      <w:szCs w:val="28"/>
                    </w:rPr>
                    <w:t>children</w:t>
                  </w:r>
                  <w:r w:rsidRPr="00CE6BB4">
                    <w:rPr>
                      <w:sz w:val="28"/>
                      <w:szCs w:val="28"/>
                    </w:rPr>
                    <w:t xml:space="preserve"> as they make the transition to Homerton Nursery.</w:t>
                  </w:r>
                </w:p>
                <w:p w:rsidR="00280362" w:rsidRPr="00CE6BB4" w:rsidRDefault="00280362" w:rsidP="00027ED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 w:rsidRPr="00CE6BB4">
                    <w:rPr>
                      <w:sz w:val="28"/>
                      <w:szCs w:val="28"/>
                    </w:rPr>
                    <w:t>Sharin</w:t>
                  </w:r>
                  <w:r w:rsidR="00CE6BB4" w:rsidRPr="00CE6BB4">
                    <w:rPr>
                      <w:sz w:val="28"/>
                      <w:szCs w:val="28"/>
                    </w:rPr>
                    <w:t xml:space="preserve">g “All about me” books </w:t>
                  </w:r>
                  <w:r w:rsidRPr="00CE6BB4">
                    <w:rPr>
                      <w:sz w:val="28"/>
                      <w:szCs w:val="28"/>
                    </w:rPr>
                    <w:t xml:space="preserve">to get to know about our families. </w:t>
                  </w:r>
                </w:p>
                <w:p w:rsidR="00280362" w:rsidRPr="00CE6BB4" w:rsidRDefault="00280362" w:rsidP="00027ED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 w:rsidRPr="00CE6BB4">
                    <w:rPr>
                      <w:sz w:val="28"/>
                      <w:szCs w:val="28"/>
                    </w:rPr>
                    <w:t xml:space="preserve">Getting to know staff </w:t>
                  </w:r>
                  <w:r w:rsidR="00CE6BB4" w:rsidRPr="00CE6BB4">
                    <w:rPr>
                      <w:sz w:val="28"/>
                      <w:szCs w:val="28"/>
                    </w:rPr>
                    <w:t>in The Nest</w:t>
                  </w:r>
                  <w:r w:rsidRPr="00CE6BB4">
                    <w:rPr>
                      <w:sz w:val="28"/>
                      <w:szCs w:val="28"/>
                    </w:rPr>
                    <w:t>, particularly key people.</w:t>
                  </w:r>
                </w:p>
                <w:p w:rsidR="00280362" w:rsidRPr="00CE6BB4" w:rsidRDefault="00280362" w:rsidP="00027ED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 w:rsidRPr="00CE6BB4">
                    <w:rPr>
                      <w:sz w:val="28"/>
                      <w:szCs w:val="28"/>
                    </w:rPr>
                    <w:t>Learning to behave in a range of situations.</w:t>
                  </w:r>
                </w:p>
                <w:p w:rsidR="00280362" w:rsidRPr="00CE6BB4" w:rsidRDefault="00280362" w:rsidP="00027ED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 w:rsidRPr="00CE6BB4">
                    <w:rPr>
                      <w:sz w:val="28"/>
                      <w:szCs w:val="28"/>
                    </w:rPr>
                    <w:t xml:space="preserve">Celebrating key festivals e.g. Harvest festival, </w:t>
                  </w:r>
                  <w:proofErr w:type="spellStart"/>
                  <w:r w:rsidRPr="00CE6BB4">
                    <w:rPr>
                      <w:sz w:val="28"/>
                      <w:szCs w:val="28"/>
                    </w:rPr>
                    <w:t>Diwali</w:t>
                  </w:r>
                  <w:proofErr w:type="spellEnd"/>
                  <w:r w:rsidRPr="00CE6BB4">
                    <w:rPr>
                      <w:sz w:val="28"/>
                      <w:szCs w:val="28"/>
                    </w:rPr>
                    <w:t>.</w:t>
                  </w:r>
                </w:p>
                <w:p w:rsidR="00280362" w:rsidRPr="0054659E" w:rsidRDefault="00280362" w:rsidP="00032EF3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:rsidR="00280362" w:rsidRDefault="00280362" w:rsidP="0054659E">
                  <w:pPr>
                    <w:pStyle w:val="ListParagraph"/>
                  </w:pPr>
                </w:p>
              </w:txbxContent>
            </v:textbox>
          </v:shape>
        </w:pict>
      </w:r>
      <w:r>
        <w:rPr>
          <w:rFonts w:ascii="Comic Sans MS" w:hAnsi="Comic Sans MS"/>
          <w:i/>
          <w:noProof/>
          <w:sz w:val="20"/>
          <w:szCs w:val="20"/>
          <w:lang w:val="en-US"/>
        </w:rPr>
        <w:pict>
          <v:shape id="_x0000_s1040" type="#_x0000_t202" style="position:absolute;margin-left:-50.25pt;margin-top:1.55pt;width:384.35pt;height:189pt;z-index:251674624;mso-width-relative:margin;mso-height-relative:margin" fillcolor="#92cddc [1944]" strokecolor="#f2f2f2 [3041]" strokeweight="3pt">
            <v:fill rotate="t"/>
            <v:shadow on="t" type="perspective" color="#622423 [1605]" opacity=".5" offset="1pt" offset2="-1pt"/>
            <v:textbox style="mso-next-textbox:#_x0000_s1040">
              <w:txbxContent>
                <w:p w:rsidR="002129C0" w:rsidRPr="00CE6BB4" w:rsidRDefault="00280362" w:rsidP="002129C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 w:rsidRPr="00CE6BB4">
                    <w:rPr>
                      <w:sz w:val="28"/>
                      <w:szCs w:val="28"/>
                    </w:rPr>
                    <w:t>Settling in and separating from carers.</w:t>
                  </w:r>
                </w:p>
                <w:p w:rsidR="00280362" w:rsidRPr="00CE6BB4" w:rsidRDefault="00280362" w:rsidP="001F47E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 w:rsidRPr="00CE6BB4">
                    <w:rPr>
                      <w:sz w:val="28"/>
                      <w:szCs w:val="28"/>
                    </w:rPr>
                    <w:t>Getting to know what children can do and what they enjoy through playing with children, observations and talking with parents.</w:t>
                  </w:r>
                </w:p>
                <w:p w:rsidR="00280362" w:rsidRPr="00CE6BB4" w:rsidRDefault="00280362" w:rsidP="001F47E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 w:rsidRPr="00CE6BB4">
                    <w:rPr>
                      <w:sz w:val="28"/>
                      <w:szCs w:val="28"/>
                    </w:rPr>
                    <w:t>Developing independence e.g. washing hands, accessing resources,</w:t>
                  </w:r>
                  <w:r w:rsidR="003D2663">
                    <w:rPr>
                      <w:sz w:val="28"/>
                      <w:szCs w:val="28"/>
                    </w:rPr>
                    <w:t xml:space="preserve"> snack and</w:t>
                  </w:r>
                  <w:r w:rsidR="002129C0" w:rsidRPr="00CE6BB4">
                    <w:rPr>
                      <w:sz w:val="28"/>
                      <w:szCs w:val="28"/>
                    </w:rPr>
                    <w:t xml:space="preserve"> lunch routines,</w:t>
                  </w:r>
                  <w:r w:rsidRPr="00CE6BB4">
                    <w:rPr>
                      <w:sz w:val="28"/>
                      <w:szCs w:val="28"/>
                    </w:rPr>
                    <w:t xml:space="preserve"> choosing where to play and who to play with.</w:t>
                  </w:r>
                </w:p>
              </w:txbxContent>
            </v:textbox>
          </v:shape>
        </w:pict>
      </w: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A6268D" w:rsidRDefault="00A6268D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562A6F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noProof/>
          <w:sz w:val="20"/>
          <w:szCs w:val="20"/>
          <w:lang w:val="en-US"/>
        </w:rPr>
        <w:pict>
          <v:shape id="_x0000_s1045" type="#_x0000_t202" style="position:absolute;margin-left:487.5pt;margin-top:5.95pt;width:234pt;height:39.8pt;z-index:251680768;mso-width-relative:margin;mso-height-relative:margin" fillcolor="#d8d8d8 [2732]" stroked="f">
            <v:fill opacity=".5"/>
            <v:textbox style="mso-next-textbox:#_x0000_s1045">
              <w:txbxContent>
                <w:p w:rsidR="00280362" w:rsidRPr="003949B8" w:rsidRDefault="00280362" w:rsidP="008345D3">
                  <w:pPr>
                    <w:rPr>
                      <w:rFonts w:ascii="Segoe Print" w:hAnsi="Segoe Print"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sz w:val="32"/>
                      <w:szCs w:val="32"/>
                    </w:rPr>
                    <w:t>Learning and development</w:t>
                  </w:r>
                </w:p>
              </w:txbxContent>
            </v:textbox>
          </v:shape>
        </w:pict>
      </w:r>
      <w:r w:rsidRPr="00562A6F">
        <w:rPr>
          <w:rFonts w:ascii="Comic Sans MS" w:hAnsi="Comic Sans MS"/>
          <w:i/>
          <w:noProof/>
          <w:sz w:val="20"/>
          <w:szCs w:val="20"/>
          <w:lang w:eastAsia="en-GB"/>
        </w:rPr>
        <w:pict>
          <v:shape id="_x0000_s1033" type="#_x0000_t202" style="position:absolute;margin-left:107.1pt;margin-top:5.95pt;width:215.4pt;height:39.8pt;z-index:251677696;mso-width-relative:margin;mso-height-relative:margin" fillcolor="#d8d8d8 [2732]" stroked="f">
            <v:fill opacity=".5"/>
            <v:textbox style="mso-next-textbox:#_x0000_s1033">
              <w:txbxContent>
                <w:p w:rsidR="00280362" w:rsidRPr="003949B8" w:rsidRDefault="00280362" w:rsidP="003B2A27">
                  <w:pPr>
                    <w:rPr>
                      <w:rFonts w:ascii="Segoe Print" w:hAnsi="Segoe Print"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sz w:val="32"/>
                      <w:szCs w:val="32"/>
                    </w:rPr>
                    <w:t>Enabling environments</w:t>
                  </w:r>
                </w:p>
              </w:txbxContent>
            </v:textbox>
          </v:shape>
        </w:pict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  <w:r w:rsidR="00693D1B">
        <w:rPr>
          <w:rFonts w:ascii="Comic Sans MS" w:hAnsi="Comic Sans MS"/>
          <w:i/>
          <w:sz w:val="20"/>
          <w:szCs w:val="20"/>
        </w:rPr>
        <w:tab/>
      </w: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562A6F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noProof/>
          <w:sz w:val="20"/>
          <w:szCs w:val="20"/>
          <w:lang w:val="en-US"/>
        </w:rPr>
        <w:pict>
          <v:shape id="_x0000_s1044" type="#_x0000_t202" style="position:absolute;margin-left:357pt;margin-top:3.95pt;width:381.75pt;height:176.95pt;z-index:251679744;mso-width-relative:margin;mso-height-relative:margin" fillcolor="#fabf8f [1945]" strokecolor="#f2f2f2 [3041]" strokeweight="3pt">
            <v:fill rotate="t"/>
            <v:shadow on="t" type="perspective" color="#622423 [1605]" opacity=".5" offset="1pt" offset2="-1pt"/>
            <v:textbox style="mso-next-textbox:#_x0000_s1044">
              <w:txbxContent>
                <w:p w:rsidR="00280362" w:rsidRPr="003D2663" w:rsidRDefault="00280362" w:rsidP="00027ED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 w:rsidRPr="003D2663">
                    <w:rPr>
                      <w:sz w:val="28"/>
                      <w:szCs w:val="28"/>
                    </w:rPr>
                    <w:t>Introducing Special Books.</w:t>
                  </w:r>
                </w:p>
                <w:p w:rsidR="00280362" w:rsidRPr="003D2663" w:rsidRDefault="00280362" w:rsidP="00027ED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 w:rsidRPr="003D2663">
                    <w:rPr>
                      <w:sz w:val="28"/>
                      <w:szCs w:val="28"/>
                    </w:rPr>
                    <w:t xml:space="preserve">Learning routines and expectations for </w:t>
                  </w:r>
                  <w:r w:rsidR="008E390A">
                    <w:rPr>
                      <w:sz w:val="28"/>
                      <w:szCs w:val="28"/>
                    </w:rPr>
                    <w:t>group times e.g. snack, singing together.</w:t>
                  </w:r>
                </w:p>
                <w:p w:rsidR="00F11989" w:rsidRPr="003D2663" w:rsidRDefault="003D2663" w:rsidP="00027ED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 w:rsidRPr="003D2663">
                    <w:rPr>
                      <w:sz w:val="28"/>
                      <w:szCs w:val="28"/>
                    </w:rPr>
                    <w:t xml:space="preserve">Developing </w:t>
                  </w:r>
                  <w:r w:rsidR="008E390A">
                    <w:rPr>
                      <w:sz w:val="28"/>
                      <w:szCs w:val="28"/>
                    </w:rPr>
                    <w:t>friendships.</w:t>
                  </w:r>
                </w:p>
                <w:p w:rsidR="00280362" w:rsidRPr="003D2663" w:rsidRDefault="008E390A" w:rsidP="00027ED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Learning to move safely indoors and out </w:t>
                  </w:r>
                  <w:r w:rsidR="00F11989" w:rsidRPr="003D2663">
                    <w:rPr>
                      <w:sz w:val="28"/>
                      <w:szCs w:val="28"/>
                    </w:rPr>
                    <w:t>negotiating new spaces</w:t>
                  </w:r>
                  <w:r w:rsidR="00223CA9" w:rsidRPr="003D2663">
                    <w:rPr>
                      <w:sz w:val="28"/>
                      <w:szCs w:val="28"/>
                    </w:rPr>
                    <w:t>.</w:t>
                  </w:r>
                </w:p>
                <w:p w:rsidR="008E390A" w:rsidRPr="00CE6BB4" w:rsidRDefault="008E390A" w:rsidP="008E390A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Speaking and listening</w:t>
                  </w:r>
                  <w:r w:rsidRPr="00CE6BB4">
                    <w:rPr>
                      <w:sz w:val="28"/>
                      <w:szCs w:val="28"/>
                    </w:rPr>
                    <w:t xml:space="preserve"> – Talking about ourselves by sharing our “All about me” books.</w:t>
                  </w:r>
                </w:p>
                <w:p w:rsidR="00280362" w:rsidRPr="008E390A" w:rsidRDefault="00280362" w:rsidP="008E390A">
                  <w:pPr>
                    <w:ind w:left="360"/>
                    <w:rPr>
                      <w:sz w:val="24"/>
                      <w:szCs w:val="24"/>
                    </w:rPr>
                  </w:pPr>
                </w:p>
                <w:p w:rsidR="00280362" w:rsidRDefault="00280362" w:rsidP="008345D3"/>
              </w:txbxContent>
            </v:textbox>
          </v:shape>
        </w:pict>
      </w:r>
      <w:r w:rsidRPr="00562A6F">
        <w:rPr>
          <w:rFonts w:ascii="Comic Sans MS" w:hAnsi="Comic Sans MS"/>
          <w:i/>
          <w:noProof/>
          <w:sz w:val="20"/>
          <w:szCs w:val="20"/>
          <w:lang w:eastAsia="zh-TW"/>
        </w:rPr>
        <w:pict>
          <v:shape id="_x0000_s1028" type="#_x0000_t202" style="position:absolute;margin-left:-43.9pt;margin-top:3.95pt;width:381.75pt;height:176.95pt;z-index:251661312;mso-width-relative:margin;mso-height-relative:margin" fillcolor="#c2d69b [1942]" strokecolor="#f2f2f2 [3041]" strokeweight="3pt">
            <v:fill rotate="t"/>
            <v:shadow on="t" type="perspective" color="#622423 [1605]" opacity=".5" offset="1pt" offset2="-1pt"/>
            <v:textbox style="mso-next-textbox:#_x0000_s1028">
              <w:txbxContent>
                <w:p w:rsidR="00280362" w:rsidRPr="003D2663" w:rsidRDefault="00280362" w:rsidP="00027ED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 w:rsidRPr="003D2663">
                    <w:rPr>
                      <w:sz w:val="28"/>
                      <w:szCs w:val="28"/>
                    </w:rPr>
                    <w:t>Becoming familiar with the environment.</w:t>
                  </w:r>
                </w:p>
                <w:p w:rsidR="00223CA9" w:rsidRPr="003D2663" w:rsidRDefault="008E390A" w:rsidP="00027ED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</w:t>
                  </w:r>
                  <w:r w:rsidR="00223CA9" w:rsidRPr="003D2663">
                    <w:rPr>
                      <w:sz w:val="28"/>
                      <w:szCs w:val="28"/>
                    </w:rPr>
                    <w:t xml:space="preserve">and, water, construction, creating and making, books, music, role play, malleable materials, </w:t>
                  </w:r>
                  <w:r w:rsidR="00092936" w:rsidRPr="003D2663">
                    <w:rPr>
                      <w:sz w:val="28"/>
                      <w:szCs w:val="28"/>
                    </w:rPr>
                    <w:t>mark making</w:t>
                  </w:r>
                  <w:r w:rsidR="00223CA9" w:rsidRPr="003D2663">
                    <w:rPr>
                      <w:sz w:val="28"/>
                      <w:szCs w:val="28"/>
                    </w:rPr>
                    <w:t>, small world.</w:t>
                  </w:r>
                </w:p>
                <w:p w:rsidR="00280362" w:rsidRPr="003D2663" w:rsidRDefault="00280362" w:rsidP="003D2663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 w:rsidRPr="003D2663">
                    <w:rPr>
                      <w:sz w:val="28"/>
                      <w:szCs w:val="28"/>
                    </w:rPr>
                    <w:t>Learning w</w:t>
                  </w:r>
                  <w:r w:rsidR="003D2663">
                    <w:rPr>
                      <w:sz w:val="28"/>
                      <w:szCs w:val="28"/>
                    </w:rPr>
                    <w:t>here things are indoors and out and where to put things.</w:t>
                  </w:r>
                </w:p>
                <w:p w:rsidR="00280362" w:rsidRPr="003D2663" w:rsidRDefault="00280362" w:rsidP="003D2663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 w:rsidRPr="003D2663">
                    <w:rPr>
                      <w:sz w:val="28"/>
                      <w:szCs w:val="28"/>
                    </w:rPr>
                    <w:t>Learning daily routines.</w:t>
                  </w:r>
                </w:p>
              </w:txbxContent>
            </v:textbox>
          </v:shape>
        </w:pict>
      </w: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DF71F6">
      <w:pPr>
        <w:spacing w:after="0" w:line="240" w:lineRule="auto"/>
        <w:ind w:left="-709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DF71F6" w:rsidRDefault="00DF71F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517606" w:rsidRDefault="00517606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B13021" w:rsidRDefault="00B13021" w:rsidP="00FC3603">
      <w:pPr>
        <w:spacing w:after="0" w:line="240" w:lineRule="auto"/>
        <w:rPr>
          <w:rFonts w:ascii="Segoe Print" w:hAnsi="Segoe Print"/>
          <w:sz w:val="32"/>
          <w:szCs w:val="32"/>
        </w:rPr>
      </w:pPr>
    </w:p>
    <w:p w:rsidR="00B13021" w:rsidRPr="00517606" w:rsidRDefault="00B13021" w:rsidP="00FC3603">
      <w:pPr>
        <w:spacing w:after="0" w:line="240" w:lineRule="auto"/>
        <w:rPr>
          <w:rFonts w:ascii="Segoe Print" w:hAnsi="Segoe Print"/>
          <w:sz w:val="32"/>
          <w:szCs w:val="32"/>
        </w:rPr>
      </w:pPr>
    </w:p>
    <w:sectPr w:rsidR="00B13021" w:rsidRPr="00517606" w:rsidSect="007C6B28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B025B8"/>
    <w:multiLevelType w:val="hybridMultilevel"/>
    <w:tmpl w:val="9B98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D46E6"/>
    <w:multiLevelType w:val="hybridMultilevel"/>
    <w:tmpl w:val="77CE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568D2"/>
    <w:multiLevelType w:val="hybridMultilevel"/>
    <w:tmpl w:val="051A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666C8"/>
    <w:multiLevelType w:val="hybridMultilevel"/>
    <w:tmpl w:val="859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623DD"/>
    <w:multiLevelType w:val="hybridMultilevel"/>
    <w:tmpl w:val="359C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822B3"/>
    <w:multiLevelType w:val="hybridMultilevel"/>
    <w:tmpl w:val="39A2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733A9"/>
    <w:multiLevelType w:val="hybridMultilevel"/>
    <w:tmpl w:val="299A3C6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406474DD"/>
    <w:multiLevelType w:val="hybridMultilevel"/>
    <w:tmpl w:val="4790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C00F0"/>
    <w:multiLevelType w:val="hybridMultilevel"/>
    <w:tmpl w:val="5F66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7974C3"/>
    <w:multiLevelType w:val="hybridMultilevel"/>
    <w:tmpl w:val="6F127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540D1"/>
    <w:multiLevelType w:val="hybridMultilevel"/>
    <w:tmpl w:val="9F8C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1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6"/>
  </w:num>
  <w:num w:numId="11">
    <w:abstractNumId w:val="12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5"/>
  <w:displayHorizontalDrawingGridEvery w:val="2"/>
  <w:characterSpacingControl w:val="doNotCompress"/>
  <w:compat/>
  <w:rsids>
    <w:rsidRoot w:val="00533EB2"/>
    <w:rsid w:val="00027EDB"/>
    <w:rsid w:val="00032EF3"/>
    <w:rsid w:val="00052AC6"/>
    <w:rsid w:val="00057F67"/>
    <w:rsid w:val="00062224"/>
    <w:rsid w:val="00092936"/>
    <w:rsid w:val="00097044"/>
    <w:rsid w:val="000C4A90"/>
    <w:rsid w:val="000E7136"/>
    <w:rsid w:val="0011783B"/>
    <w:rsid w:val="00135036"/>
    <w:rsid w:val="00141762"/>
    <w:rsid w:val="00147884"/>
    <w:rsid w:val="001E5B9C"/>
    <w:rsid w:val="001E6CB6"/>
    <w:rsid w:val="001F47E0"/>
    <w:rsid w:val="001F7055"/>
    <w:rsid w:val="001F7598"/>
    <w:rsid w:val="002129C0"/>
    <w:rsid w:val="00213D97"/>
    <w:rsid w:val="0021524A"/>
    <w:rsid w:val="00223CA9"/>
    <w:rsid w:val="002364A8"/>
    <w:rsid w:val="00236A96"/>
    <w:rsid w:val="00280362"/>
    <w:rsid w:val="00282550"/>
    <w:rsid w:val="0029782E"/>
    <w:rsid w:val="00300439"/>
    <w:rsid w:val="00300B4A"/>
    <w:rsid w:val="00300E45"/>
    <w:rsid w:val="00326A91"/>
    <w:rsid w:val="003949B8"/>
    <w:rsid w:val="003A3831"/>
    <w:rsid w:val="003A58C1"/>
    <w:rsid w:val="003B2A27"/>
    <w:rsid w:val="003D2663"/>
    <w:rsid w:val="003E5B70"/>
    <w:rsid w:val="0040319D"/>
    <w:rsid w:val="00413050"/>
    <w:rsid w:val="00431BC1"/>
    <w:rsid w:val="0047780C"/>
    <w:rsid w:val="004B4875"/>
    <w:rsid w:val="004F4574"/>
    <w:rsid w:val="00500480"/>
    <w:rsid w:val="005164AA"/>
    <w:rsid w:val="00517606"/>
    <w:rsid w:val="0052080B"/>
    <w:rsid w:val="0052771C"/>
    <w:rsid w:val="00531CFA"/>
    <w:rsid w:val="00533EB2"/>
    <w:rsid w:val="00535713"/>
    <w:rsid w:val="0054659E"/>
    <w:rsid w:val="00546DAE"/>
    <w:rsid w:val="00556221"/>
    <w:rsid w:val="00562A6F"/>
    <w:rsid w:val="005961E4"/>
    <w:rsid w:val="005D2C8D"/>
    <w:rsid w:val="005E6846"/>
    <w:rsid w:val="00603B0A"/>
    <w:rsid w:val="00606552"/>
    <w:rsid w:val="0062694C"/>
    <w:rsid w:val="00663289"/>
    <w:rsid w:val="00664534"/>
    <w:rsid w:val="0066579C"/>
    <w:rsid w:val="00665871"/>
    <w:rsid w:val="006773AC"/>
    <w:rsid w:val="0068108B"/>
    <w:rsid w:val="006834DB"/>
    <w:rsid w:val="00691B4C"/>
    <w:rsid w:val="00693D1B"/>
    <w:rsid w:val="006B70D3"/>
    <w:rsid w:val="006D16DF"/>
    <w:rsid w:val="007635A8"/>
    <w:rsid w:val="00796349"/>
    <w:rsid w:val="007C6B28"/>
    <w:rsid w:val="007E4CE7"/>
    <w:rsid w:val="00814C04"/>
    <w:rsid w:val="008345D3"/>
    <w:rsid w:val="00835D41"/>
    <w:rsid w:val="00836E88"/>
    <w:rsid w:val="00846080"/>
    <w:rsid w:val="008623BF"/>
    <w:rsid w:val="00870854"/>
    <w:rsid w:val="00887C20"/>
    <w:rsid w:val="008B0530"/>
    <w:rsid w:val="008E390A"/>
    <w:rsid w:val="008F076B"/>
    <w:rsid w:val="008F22E9"/>
    <w:rsid w:val="008F414B"/>
    <w:rsid w:val="009029A4"/>
    <w:rsid w:val="0092553E"/>
    <w:rsid w:val="00957F00"/>
    <w:rsid w:val="00960D48"/>
    <w:rsid w:val="009B3D95"/>
    <w:rsid w:val="009B462B"/>
    <w:rsid w:val="009E6A4D"/>
    <w:rsid w:val="009F52BE"/>
    <w:rsid w:val="009F6677"/>
    <w:rsid w:val="009F7E95"/>
    <w:rsid w:val="00A20431"/>
    <w:rsid w:val="00A208C2"/>
    <w:rsid w:val="00A25F18"/>
    <w:rsid w:val="00A5371D"/>
    <w:rsid w:val="00A6268D"/>
    <w:rsid w:val="00AA2282"/>
    <w:rsid w:val="00AE1473"/>
    <w:rsid w:val="00B00372"/>
    <w:rsid w:val="00B13021"/>
    <w:rsid w:val="00B36287"/>
    <w:rsid w:val="00B97CD4"/>
    <w:rsid w:val="00BA5253"/>
    <w:rsid w:val="00BA5FF3"/>
    <w:rsid w:val="00BE0DF3"/>
    <w:rsid w:val="00BE5A01"/>
    <w:rsid w:val="00BE5A5D"/>
    <w:rsid w:val="00C13642"/>
    <w:rsid w:val="00C56429"/>
    <w:rsid w:val="00CB7C2F"/>
    <w:rsid w:val="00CE6BB4"/>
    <w:rsid w:val="00D045D3"/>
    <w:rsid w:val="00D21ABA"/>
    <w:rsid w:val="00D36591"/>
    <w:rsid w:val="00D64450"/>
    <w:rsid w:val="00D95E01"/>
    <w:rsid w:val="00DA4FA7"/>
    <w:rsid w:val="00DB51B0"/>
    <w:rsid w:val="00DC681A"/>
    <w:rsid w:val="00DF71F6"/>
    <w:rsid w:val="00E6335C"/>
    <w:rsid w:val="00EC6165"/>
    <w:rsid w:val="00EE263F"/>
    <w:rsid w:val="00F0117B"/>
    <w:rsid w:val="00F11989"/>
    <w:rsid w:val="00F960B7"/>
    <w:rsid w:val="00FB7591"/>
    <w:rsid w:val="00FC3603"/>
    <w:rsid w:val="00FC6363"/>
    <w:rsid w:val="00FC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ru v:ext="edit" colors="#9cf"/>
      <o:colormenu v:ext="edit" fillcolor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3"/>
        <w:szCs w:val="23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9B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31CFA"/>
    <w:rPr>
      <w:b/>
      <w:bCs/>
    </w:rPr>
  </w:style>
  <w:style w:type="character" w:customStyle="1" w:styleId="apple-converted-space">
    <w:name w:val="apple-converted-space"/>
    <w:basedOn w:val="DefaultParagraphFont"/>
    <w:rsid w:val="00D21ABA"/>
  </w:style>
  <w:style w:type="character" w:styleId="Hyperlink">
    <w:name w:val="Hyperlink"/>
    <w:basedOn w:val="DefaultParagraphFont"/>
    <w:uiPriority w:val="99"/>
    <w:unhideWhenUsed/>
    <w:rsid w:val="006D16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7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1">
    <w:name w:val="List 1"/>
    <w:rsid w:val="00F11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undationyears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98ED1-BACB-47E1-8659-82593FDD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hprice.cbp</dc:creator>
  <cp:lastModifiedBy>hprice.cbp</cp:lastModifiedBy>
  <cp:revision>5</cp:revision>
  <cp:lastPrinted>2014-06-16T11:08:00Z</cp:lastPrinted>
  <dcterms:created xsi:type="dcterms:W3CDTF">2014-08-30T16:02:00Z</dcterms:created>
  <dcterms:modified xsi:type="dcterms:W3CDTF">2014-10-04T14:22:00Z</dcterms:modified>
</cp:coreProperties>
</file>